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34" w:rsidRPr="00503244" w:rsidRDefault="00A11D34" w:rsidP="00A11D34">
      <w:pPr>
        <w:spacing w:after="0"/>
        <w:jc w:val="center"/>
        <w:rPr>
          <w:rFonts w:ascii="TeXGyreSchola" w:hAnsi="TeXGyreSchola"/>
          <w:b/>
          <w:sz w:val="36"/>
        </w:rPr>
      </w:pPr>
      <w:r>
        <w:rPr>
          <w:rFonts w:ascii="TeXGyreSchola" w:hAnsi="TeXGyreSchola"/>
          <w:b/>
          <w:sz w:val="36"/>
        </w:rPr>
        <w:t>Szilárd Leó</w:t>
      </w:r>
    </w:p>
    <w:p w:rsidR="00A11D34" w:rsidRPr="00503244" w:rsidRDefault="00A11D34" w:rsidP="00A11D34">
      <w:pPr>
        <w:spacing w:after="0"/>
        <w:jc w:val="center"/>
        <w:rPr>
          <w:rFonts w:ascii="TeXGyreSchola" w:hAnsi="TeXGyreSchola"/>
          <w:b/>
          <w:sz w:val="28"/>
        </w:rPr>
      </w:pPr>
      <w:r w:rsidRPr="00503244">
        <w:rPr>
          <w:rFonts w:ascii="TeXGyreSchola" w:hAnsi="TeXGyreSchola"/>
          <w:b/>
          <w:sz w:val="28"/>
        </w:rPr>
        <w:t>(</w:t>
      </w:r>
      <w:r>
        <w:rPr>
          <w:rFonts w:ascii="TeXGyreSchola" w:hAnsi="TeXGyreSchola"/>
          <w:b/>
          <w:sz w:val="28"/>
        </w:rPr>
        <w:t>18</w:t>
      </w:r>
      <w:r>
        <w:rPr>
          <w:rFonts w:ascii="TeXGyreSchola" w:hAnsi="TeXGyreSchola"/>
          <w:b/>
          <w:sz w:val="28"/>
        </w:rPr>
        <w:t>98</w:t>
      </w:r>
      <w:r>
        <w:rPr>
          <w:rFonts w:ascii="TeXGyreSchola" w:hAnsi="TeXGyreSchola"/>
          <w:b/>
          <w:sz w:val="28"/>
        </w:rPr>
        <w:t>-1</w:t>
      </w:r>
      <w:r>
        <w:rPr>
          <w:rFonts w:ascii="TeXGyreSchola" w:hAnsi="TeXGyreSchola"/>
          <w:b/>
          <w:sz w:val="28"/>
        </w:rPr>
        <w:t>964</w:t>
      </w:r>
      <w:r w:rsidRPr="00503244">
        <w:rPr>
          <w:rFonts w:ascii="TeXGyreSchola" w:hAnsi="TeXGyreSchola"/>
          <w:b/>
          <w:sz w:val="28"/>
        </w:rPr>
        <w:t>)</w:t>
      </w:r>
    </w:p>
    <w:p w:rsidR="00A11D34" w:rsidRDefault="00A11D34" w:rsidP="00A11D34">
      <w:pPr>
        <w:spacing w:after="0"/>
        <w:jc w:val="both"/>
        <w:rPr>
          <w:rFonts w:ascii="TeXGyreSchola" w:hAnsi="TeXGyreSchola"/>
          <w:sz w:val="24"/>
        </w:rPr>
      </w:pPr>
    </w:p>
    <w:p w:rsidR="00A11D34" w:rsidRDefault="00A11D34" w:rsidP="00A11D34">
      <w:pPr>
        <w:spacing w:after="0"/>
        <w:rPr>
          <w:rFonts w:ascii="TeXGyreSchola" w:hAnsi="TeXGyreSchola"/>
          <w:sz w:val="24"/>
        </w:rPr>
      </w:pPr>
    </w:p>
    <w:p w:rsidR="00A11D34" w:rsidRDefault="001850BE" w:rsidP="00A11D34">
      <w:pPr>
        <w:pStyle w:val="Listaszerbekezds"/>
        <w:numPr>
          <w:ilvl w:val="0"/>
          <w:numId w:val="1"/>
        </w:numPr>
        <w:spacing w:after="0"/>
        <w:ind w:left="0" w:firstLine="284"/>
        <w:jc w:val="both"/>
        <w:rPr>
          <w:rFonts w:ascii="TeXGyreSchola" w:hAnsi="TeXGyreSchola"/>
          <w:sz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31365" cy="2647950"/>
            <wp:effectExtent l="0" t="0" r="6985" b="0"/>
            <wp:wrapSquare wrapText="bothSides"/>
            <wp:docPr id="2" name="Kép 2" descr="Képtalálat a következ&amp;odblac;re: „szilárd le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&amp;odblac;re: „szilárd leó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D34">
        <w:rPr>
          <w:rFonts w:ascii="TeXGyreSchola" w:hAnsi="TeXGyreSchola"/>
          <w:sz w:val="24"/>
        </w:rPr>
        <w:t>Magyar</w:t>
      </w:r>
      <w:r w:rsidR="00173262">
        <w:rPr>
          <w:rFonts w:ascii="TeXGyreSchola" w:hAnsi="TeXGyreSchola"/>
          <w:sz w:val="24"/>
        </w:rPr>
        <w:t xml:space="preserve"> származású</w:t>
      </w:r>
      <w:r w:rsidR="00A11D34">
        <w:rPr>
          <w:rFonts w:ascii="TeXGyreSchola" w:hAnsi="TeXGyreSchola"/>
          <w:sz w:val="24"/>
        </w:rPr>
        <w:t xml:space="preserve"> f</w:t>
      </w:r>
      <w:r w:rsidR="00A11D34" w:rsidRPr="00560B19">
        <w:rPr>
          <w:rFonts w:ascii="TeXGyreSchola" w:hAnsi="TeXGyreSchola"/>
          <w:sz w:val="24"/>
        </w:rPr>
        <w:t>izikus</w:t>
      </w:r>
    </w:p>
    <w:p w:rsidR="00A11D34" w:rsidRPr="00560B19" w:rsidRDefault="00A11D34" w:rsidP="00A11D34">
      <w:pPr>
        <w:pStyle w:val="Listaszerbekezds"/>
        <w:numPr>
          <w:ilvl w:val="0"/>
          <w:numId w:val="1"/>
        </w:numPr>
        <w:spacing w:after="0"/>
        <w:ind w:left="0" w:firstLine="284"/>
        <w:jc w:val="both"/>
        <w:rPr>
          <w:rFonts w:ascii="TeXGyreSchola" w:hAnsi="TeXGyreSchola"/>
          <w:sz w:val="24"/>
        </w:rPr>
      </w:pPr>
      <w:r w:rsidRPr="00560B19">
        <w:rPr>
          <w:rFonts w:ascii="TeXGyreSchola" w:hAnsi="TeXGyreSchola"/>
          <w:sz w:val="24"/>
        </w:rPr>
        <w:t xml:space="preserve">Született: </w:t>
      </w:r>
      <w:r w:rsidR="00173262">
        <w:rPr>
          <w:rFonts w:ascii="TeXGyreSchola" w:hAnsi="TeXGyreSchola"/>
          <w:sz w:val="24"/>
        </w:rPr>
        <w:t>1898, Budapest; középosztálybeli zsidó családban</w:t>
      </w:r>
    </w:p>
    <w:p w:rsidR="00A11D34" w:rsidRDefault="00A11D34" w:rsidP="00A11D34">
      <w:pPr>
        <w:pStyle w:val="Listaszerbekezds"/>
        <w:numPr>
          <w:ilvl w:val="0"/>
          <w:numId w:val="1"/>
        </w:numPr>
        <w:spacing w:after="0"/>
        <w:ind w:left="0" w:firstLine="284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Tanulmányai:</w:t>
      </w:r>
    </w:p>
    <w:p w:rsidR="008D26DA" w:rsidRDefault="008D26DA" w:rsidP="008D26DA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A BME-n kezdte meg tanulmányait, de a politikai feszültség miatt később öccsével Berlinbe költözött</w:t>
      </w:r>
    </w:p>
    <w:p w:rsidR="008D26DA" w:rsidRDefault="008D26DA" w:rsidP="008D26DA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 xml:space="preserve">A </w:t>
      </w:r>
      <w:r w:rsidRPr="008D26DA">
        <w:rPr>
          <w:rFonts w:ascii="TeXGyreSchola" w:hAnsi="TeXGyreSchola"/>
          <w:i/>
          <w:sz w:val="24"/>
        </w:rPr>
        <w:t>Berlini Műszaki Egyetemen</w:t>
      </w:r>
      <w:r>
        <w:rPr>
          <w:rFonts w:ascii="TeXGyreSchola" w:hAnsi="TeXGyreSchola"/>
          <w:sz w:val="24"/>
        </w:rPr>
        <w:t xml:space="preserve">, majd a </w:t>
      </w:r>
      <w:bookmarkStart w:id="0" w:name="_GoBack"/>
      <w:bookmarkEnd w:id="0"/>
      <w:r w:rsidRPr="008D26DA">
        <w:rPr>
          <w:rFonts w:ascii="TeXGyreSchola" w:hAnsi="TeXGyreSchola"/>
          <w:i/>
          <w:sz w:val="24"/>
        </w:rPr>
        <w:t>Berlini Egyetemen</w:t>
      </w:r>
      <w:r>
        <w:rPr>
          <w:rFonts w:ascii="TeXGyreSchola" w:hAnsi="TeXGyreSchola"/>
          <w:sz w:val="24"/>
        </w:rPr>
        <w:t xml:space="preserve"> tanult, utóbbin fizikából doktorált (1922)</w:t>
      </w:r>
    </w:p>
    <w:p w:rsidR="00A11D34" w:rsidRDefault="00A11D34" w:rsidP="00A11D34">
      <w:pPr>
        <w:pStyle w:val="Listaszerbekezds"/>
        <w:numPr>
          <w:ilvl w:val="0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Munkássága:</w:t>
      </w:r>
    </w:p>
    <w:p w:rsidR="006C4981" w:rsidRDefault="006C4981" w:rsidP="006C4981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Számos szabadalom:</w:t>
      </w:r>
    </w:p>
    <w:p w:rsidR="006C4981" w:rsidRDefault="006C4981" w:rsidP="006C4981">
      <w:pPr>
        <w:pStyle w:val="Listaszerbekezds"/>
        <w:numPr>
          <w:ilvl w:val="2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1929: részecskegyorsító</w:t>
      </w:r>
    </w:p>
    <w:p w:rsidR="006C4981" w:rsidRDefault="006C4981" w:rsidP="006C4981">
      <w:pPr>
        <w:pStyle w:val="Listaszerbekezds"/>
        <w:numPr>
          <w:ilvl w:val="2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1931: elektronmikroszkóp</w:t>
      </w:r>
    </w:p>
    <w:p w:rsidR="006C4981" w:rsidRDefault="006C4981" w:rsidP="006C4981">
      <w:pPr>
        <w:pStyle w:val="Listaszerbekezds"/>
        <w:numPr>
          <w:ilvl w:val="2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1931: Einsteinnel közösen új típusú hűtőszekrény (elektromágneses szivattyú)</w:t>
      </w:r>
    </w:p>
    <w:p w:rsidR="006C4981" w:rsidRDefault="006C4981" w:rsidP="006C4981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1933-ban Angliába költözik</w:t>
      </w:r>
    </w:p>
    <w:p w:rsidR="006C4981" w:rsidRDefault="006C4981" w:rsidP="006C4981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1934: a neutronláncreakció és kritikus tömeg szabadalma</w:t>
      </w:r>
    </w:p>
    <w:p w:rsidR="006C4981" w:rsidRDefault="006C4981" w:rsidP="006C4981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 xml:space="preserve">1939-1942: a New York-i </w:t>
      </w:r>
      <w:r w:rsidRPr="006C4981">
        <w:rPr>
          <w:rFonts w:ascii="TeXGyreSchola" w:hAnsi="TeXGyreSchola"/>
          <w:i/>
          <w:sz w:val="24"/>
        </w:rPr>
        <w:t>Columbia Egyetem</w:t>
      </w:r>
      <w:r w:rsidRPr="006C4981">
        <w:rPr>
          <w:rFonts w:ascii="TeXGyreSchola" w:hAnsi="TeXGyreSchola"/>
          <w:sz w:val="24"/>
        </w:rPr>
        <w:t>en</w:t>
      </w:r>
      <w:r>
        <w:rPr>
          <w:rFonts w:ascii="TeXGyreSchola" w:hAnsi="TeXGyreSchola"/>
          <w:sz w:val="24"/>
        </w:rPr>
        <w:t xml:space="preserve"> dolgozott</w:t>
      </w:r>
    </w:p>
    <w:p w:rsidR="006C4981" w:rsidRDefault="006C4981" w:rsidP="006C4981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1939: levél Roosevelt elnöknek, figyelmeztetés az atomenergia náci kézbe kerülésének veszélyeiről</w:t>
      </w:r>
    </w:p>
    <w:p w:rsidR="006C4981" w:rsidRDefault="006C4981" w:rsidP="006C4981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1942-1945: a Manhattan-terv főfizikusa</w:t>
      </w:r>
    </w:p>
    <w:p w:rsidR="006C4981" w:rsidRDefault="006C4981" w:rsidP="006C4981">
      <w:pPr>
        <w:pStyle w:val="Listaszerbekezds"/>
        <w:numPr>
          <w:ilvl w:val="2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1942: első szabályozott, önfenntartó nukleáris láncreakció</w:t>
      </w:r>
    </w:p>
    <w:p w:rsidR="006C4981" w:rsidRDefault="006C4981" w:rsidP="006C4981">
      <w:pPr>
        <w:pStyle w:val="Listaszerbekezds"/>
        <w:numPr>
          <w:ilvl w:val="2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1945: levél és petíció az atombomba bevetése ellen</w:t>
      </w:r>
    </w:p>
    <w:p w:rsidR="001850BE" w:rsidRDefault="001850BE" w:rsidP="0059778B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A háború után biológiával foglalkozott</w:t>
      </w:r>
    </w:p>
    <w:p w:rsidR="0059778B" w:rsidRDefault="0059778B" w:rsidP="0059778B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 xml:space="preserve">Javaslat a </w:t>
      </w:r>
      <w:r w:rsidRPr="0059778B">
        <w:rPr>
          <w:rFonts w:ascii="TeXGyreSchola" w:hAnsi="TeXGyreSchola"/>
          <w:i/>
          <w:sz w:val="24"/>
        </w:rPr>
        <w:t>Moszkva-Washington forródrót</w:t>
      </w:r>
      <w:r>
        <w:rPr>
          <w:rFonts w:ascii="TeXGyreSchola" w:hAnsi="TeXGyreSchola"/>
          <w:sz w:val="24"/>
        </w:rPr>
        <w:t xml:space="preserve"> létrehozására</w:t>
      </w:r>
    </w:p>
    <w:p w:rsidR="00BC7C1F" w:rsidRPr="00BC7C1F" w:rsidRDefault="0059778B" w:rsidP="00BC7C1F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  <w:szCs w:val="24"/>
        </w:rPr>
      </w:pPr>
      <w:r>
        <w:rPr>
          <w:rFonts w:ascii="TeXGyreSchola" w:hAnsi="TeXGyreSchola"/>
          <w:sz w:val="24"/>
          <w:szCs w:val="24"/>
        </w:rPr>
        <w:t>(</w:t>
      </w:r>
      <w:r w:rsidR="00BC7C1F" w:rsidRPr="00BC7C1F">
        <w:rPr>
          <w:rFonts w:ascii="TeXGyreSchola" w:hAnsi="TeXGyreSchola"/>
          <w:sz w:val="24"/>
          <w:szCs w:val="24"/>
        </w:rPr>
        <w:t xml:space="preserve">1961: </w:t>
      </w:r>
      <w:r w:rsidR="00BC7C1F" w:rsidRPr="00BC7C1F">
        <w:rPr>
          <w:rFonts w:ascii="TeXGyreSchola" w:hAnsi="TeXGyreSchola"/>
          <w:i/>
          <w:sz w:val="24"/>
          <w:szCs w:val="24"/>
        </w:rPr>
        <w:t>"The Voice of the Dolphins and Other Stories"</w:t>
      </w:r>
      <w:r w:rsidR="00BC7C1F">
        <w:rPr>
          <w:rFonts w:ascii="TeXGyreSchola" w:hAnsi="TeXGyreSchola"/>
          <w:i/>
          <w:sz w:val="24"/>
          <w:szCs w:val="24"/>
        </w:rPr>
        <w:t xml:space="preserve"> </w:t>
      </w:r>
      <w:r w:rsidR="00BC7C1F">
        <w:rPr>
          <w:rFonts w:ascii="TeXGyreSchola" w:hAnsi="TeXGyreSchola"/>
          <w:sz w:val="24"/>
          <w:szCs w:val="24"/>
        </w:rPr>
        <w:t>címmel megjelent híres sci-fi novellá</w:t>
      </w:r>
      <w:r>
        <w:rPr>
          <w:rFonts w:ascii="TeXGyreSchola" w:hAnsi="TeXGyreSchola"/>
          <w:sz w:val="24"/>
          <w:szCs w:val="24"/>
        </w:rPr>
        <w:t>skötete)</w:t>
      </w:r>
      <w:r w:rsidR="001850BE" w:rsidRPr="001850BE">
        <w:t xml:space="preserve"> </w:t>
      </w:r>
    </w:p>
    <w:p w:rsidR="007751B7" w:rsidRPr="001850BE" w:rsidRDefault="00A11D34" w:rsidP="001850BE">
      <w:pPr>
        <w:pStyle w:val="Listaszerbekezds"/>
        <w:numPr>
          <w:ilvl w:val="0"/>
          <w:numId w:val="1"/>
        </w:numPr>
        <w:spacing w:after="0"/>
        <w:jc w:val="both"/>
        <w:rPr>
          <w:rFonts w:ascii="TeXGyreSchola" w:hAnsi="TeXGyreSchola"/>
          <w:sz w:val="24"/>
          <w:szCs w:val="24"/>
        </w:rPr>
      </w:pPr>
      <w:r w:rsidRPr="00BC7C1F">
        <w:rPr>
          <w:rFonts w:ascii="TeXGyreSchola" w:hAnsi="TeXGyreSchola"/>
          <w:sz w:val="24"/>
          <w:szCs w:val="24"/>
        </w:rPr>
        <w:t>Meghalt:</w:t>
      </w:r>
      <w:r w:rsidR="00BC7C1F" w:rsidRPr="00BC7C1F">
        <w:rPr>
          <w:rFonts w:ascii="TeXGyreSchola" w:hAnsi="TeXGyreSchola"/>
          <w:sz w:val="24"/>
          <w:szCs w:val="24"/>
        </w:rPr>
        <w:t xml:space="preserve"> 1964, </w:t>
      </w:r>
      <w:r w:rsidR="0059778B">
        <w:rPr>
          <w:rFonts w:ascii="TeXGyreSchola" w:hAnsi="TeXGyreSchola"/>
          <w:sz w:val="24"/>
          <w:szCs w:val="24"/>
        </w:rPr>
        <w:t>La Jolla, Kalifornia; szívrohamban</w:t>
      </w:r>
    </w:p>
    <w:sectPr w:rsidR="007751B7" w:rsidRPr="001850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XGyreSchola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E6856"/>
    <w:multiLevelType w:val="hybridMultilevel"/>
    <w:tmpl w:val="F6C442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9831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34"/>
    <w:rsid w:val="000D4E38"/>
    <w:rsid w:val="00173262"/>
    <w:rsid w:val="001850BE"/>
    <w:rsid w:val="00280EBE"/>
    <w:rsid w:val="0059778B"/>
    <w:rsid w:val="006C4981"/>
    <w:rsid w:val="00773D6B"/>
    <w:rsid w:val="008D26DA"/>
    <w:rsid w:val="00913421"/>
    <w:rsid w:val="00A11D34"/>
    <w:rsid w:val="00BC7C1F"/>
    <w:rsid w:val="00C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886"/>
  <w15:chartTrackingRefBased/>
  <w15:docId w15:val="{F28D9442-F578-4FB8-9D82-1D3D42EF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11D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</dc:creator>
  <cp:keywords/>
  <dc:description/>
  <cp:lastModifiedBy>Róbert</cp:lastModifiedBy>
  <cp:revision>7</cp:revision>
  <dcterms:created xsi:type="dcterms:W3CDTF">2017-05-28T14:57:00Z</dcterms:created>
  <dcterms:modified xsi:type="dcterms:W3CDTF">2017-05-28T16:21:00Z</dcterms:modified>
</cp:coreProperties>
</file>