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A1" w:rsidRPr="00B6348C" w:rsidRDefault="00B6348C">
      <w:pPr>
        <w:rPr>
          <w:sz w:val="32"/>
          <w:szCs w:val="32"/>
          <w:lang w:val="hu-HU"/>
        </w:rPr>
      </w:pPr>
      <w:r w:rsidRPr="00B6348C">
        <w:rPr>
          <w:sz w:val="32"/>
          <w:szCs w:val="32"/>
          <w:lang w:val="hu-HU"/>
        </w:rPr>
        <w:t>Ady Endre Ugar-versei</w:t>
      </w:r>
    </w:p>
    <w:p w:rsidR="00B6348C" w:rsidRDefault="00B6348C">
      <w:pPr>
        <w:rPr>
          <w:lang w:val="hu-HU"/>
        </w:rPr>
      </w:pPr>
      <w:r>
        <w:rPr>
          <w:lang w:val="hu-HU"/>
        </w:rPr>
        <w:t xml:space="preserve">A magyar költészet forradalmi megújítója, </w:t>
      </w:r>
      <w:r w:rsidR="001660CD">
        <w:rPr>
          <w:lang w:val="hu-HU"/>
        </w:rPr>
        <w:t>a Nyugat első nemzedékének vezéregyénisége, lázadó alkatú költő, publicista, a haladás híve</w:t>
      </w:r>
    </w:p>
    <w:p w:rsidR="001660CD" w:rsidRDefault="001660CD">
      <w:pPr>
        <w:rPr>
          <w:lang w:val="hu-HU"/>
        </w:rPr>
      </w:pPr>
      <w:r>
        <w:rPr>
          <w:lang w:val="hu-HU"/>
        </w:rPr>
        <w:t>Új versek c. korszaknyitó kötet (1906) (stílus, verselés, nyelv, költői</w:t>
      </w:r>
      <w:r w:rsidR="001E1F45">
        <w:rPr>
          <w:lang w:val="hu-HU"/>
        </w:rPr>
        <w:t xml:space="preserve"> magatartás, hangnem)</w:t>
      </w:r>
    </w:p>
    <w:p w:rsidR="00B02D1B" w:rsidRDefault="00B02D1B">
      <w:pPr>
        <w:rPr>
          <w:lang w:val="hu-HU"/>
        </w:rPr>
      </w:pPr>
      <w:r>
        <w:rPr>
          <w:lang w:val="hu-HU"/>
        </w:rPr>
        <w:t>Második egysége A magyar Ugaron c. ciklus</w:t>
      </w:r>
    </w:p>
    <w:p w:rsidR="007E58AC" w:rsidRDefault="007E58AC">
      <w:pPr>
        <w:rPr>
          <w:lang w:val="hu-HU"/>
        </w:rPr>
      </w:pPr>
      <w:r>
        <w:rPr>
          <w:lang w:val="hu-HU"/>
        </w:rPr>
        <w:t>Nemzetostorozó indulat, nemzetféltés, ostorozó hazaszeretet</w:t>
      </w:r>
    </w:p>
    <w:p w:rsidR="001F4DAB" w:rsidRDefault="001F4DAB">
      <w:pPr>
        <w:rPr>
          <w:lang w:val="hu-HU"/>
        </w:rPr>
      </w:pPr>
      <w:r>
        <w:rPr>
          <w:lang w:val="hu-HU"/>
        </w:rPr>
        <w:t>Társadalmi-kulturális elmaradottság, ki nem használt lehetőségek</w:t>
      </w:r>
    </w:p>
    <w:p w:rsidR="00752B32" w:rsidRDefault="00752B32">
      <w:pPr>
        <w:rPr>
          <w:lang w:val="hu-HU"/>
        </w:rPr>
      </w:pPr>
      <w:r>
        <w:rPr>
          <w:lang w:val="hu-HU"/>
        </w:rPr>
        <w:t>A magyar Ugaron (1905)</w:t>
      </w:r>
    </w:p>
    <w:p w:rsidR="00752B32" w:rsidRDefault="00752B32">
      <w:pPr>
        <w:rPr>
          <w:lang w:val="hu-HU"/>
        </w:rPr>
      </w:pPr>
      <w:r>
        <w:rPr>
          <w:lang w:val="hu-HU"/>
        </w:rPr>
        <w:tab/>
        <w:t>A ciklus címadó verse, záróvers</w:t>
      </w:r>
    </w:p>
    <w:p w:rsidR="00752B32" w:rsidRDefault="00752B32">
      <w:pPr>
        <w:rPr>
          <w:lang w:val="hu-HU"/>
        </w:rPr>
      </w:pPr>
      <w:r>
        <w:rPr>
          <w:lang w:val="hu-HU"/>
        </w:rPr>
        <w:tab/>
        <w:t>Látomás (egy jelképes, belső táj bemutatása)</w:t>
      </w:r>
    </w:p>
    <w:p w:rsidR="000A77B6" w:rsidRDefault="000A77B6">
      <w:pPr>
        <w:rPr>
          <w:lang w:val="hu-HU"/>
        </w:rPr>
      </w:pPr>
      <w:r>
        <w:rPr>
          <w:lang w:val="hu-HU"/>
        </w:rPr>
        <w:tab/>
        <w:t>Ugar: parlagon hagyott nem művelt föld, az elmaradottság jelképe, szinekdoché</w:t>
      </w:r>
    </w:p>
    <w:p w:rsidR="00324EB1" w:rsidRDefault="00324EB1" w:rsidP="000D3F1A">
      <w:pPr>
        <w:ind w:left="720"/>
        <w:rPr>
          <w:lang w:val="hu-HU"/>
        </w:rPr>
      </w:pPr>
      <w:r>
        <w:rPr>
          <w:lang w:val="hu-HU"/>
        </w:rPr>
        <w:t>Szervező elv: ellentét (lehetőségek és kihasználatlanság</w:t>
      </w:r>
      <w:r w:rsidR="000D3F1A">
        <w:rPr>
          <w:lang w:val="hu-HU"/>
        </w:rPr>
        <w:t>, termékenység és terméketlenség, műveltség és műveletlenség</w:t>
      </w:r>
      <w:r>
        <w:rPr>
          <w:lang w:val="hu-HU"/>
        </w:rPr>
        <w:t>)</w:t>
      </w:r>
    </w:p>
    <w:p w:rsidR="0074789A" w:rsidRDefault="006D2DDA" w:rsidP="000D3F1A">
      <w:pPr>
        <w:ind w:left="720"/>
        <w:rPr>
          <w:lang w:val="hu-HU"/>
        </w:rPr>
      </w:pPr>
      <w:r>
        <w:rPr>
          <w:lang w:val="hu-HU"/>
        </w:rPr>
        <w:t xml:space="preserve">Szerkezet: </w:t>
      </w:r>
    </w:p>
    <w:p w:rsidR="006D2DDA" w:rsidRDefault="006D2DDA" w:rsidP="000D3F1A">
      <w:pPr>
        <w:ind w:left="720"/>
        <w:rPr>
          <w:lang w:val="hu-HU"/>
        </w:rPr>
      </w:pPr>
      <w:r>
        <w:rPr>
          <w:lang w:val="hu-HU"/>
        </w:rPr>
        <w:tab/>
        <w:t>1-2. vsz.: A lírai én aktív (ld. állítmányok), magabiztos, kritikus (ld. felkiáltó kérdés)</w:t>
      </w:r>
    </w:p>
    <w:p w:rsidR="005E4AD3" w:rsidRDefault="006E40B4" w:rsidP="000D3F1A">
      <w:pPr>
        <w:ind w:left="720"/>
        <w:rPr>
          <w:lang w:val="hu-HU"/>
        </w:rPr>
      </w:pPr>
      <w:r>
        <w:rPr>
          <w:lang w:val="hu-HU"/>
        </w:rPr>
        <w:tab/>
        <w:t>3-4. vsz.: Az Ugar a cselekvő (ld. halmozott alanyok és állítmányok)</w:t>
      </w:r>
    </w:p>
    <w:p w:rsidR="004658EA" w:rsidRDefault="00D56BFA" w:rsidP="004658EA">
      <w:pPr>
        <w:ind w:firstLine="720"/>
        <w:rPr>
          <w:lang w:val="hu-HU"/>
        </w:rPr>
      </w:pPr>
      <w:r>
        <w:rPr>
          <w:lang w:val="hu-HU"/>
        </w:rPr>
        <w:t>Üzenet: az Ugar (a műveletlen környezet) győzelme a virág (a művelt egyén, a művészet) felett</w:t>
      </w:r>
    </w:p>
    <w:p w:rsidR="00C106CB" w:rsidRDefault="00C106CB" w:rsidP="00C106CB">
      <w:pPr>
        <w:rPr>
          <w:lang w:val="hu-HU"/>
        </w:rPr>
      </w:pPr>
      <w:r>
        <w:rPr>
          <w:lang w:val="hu-HU"/>
        </w:rPr>
        <w:t>A Hortobágy poétája (1905)</w:t>
      </w:r>
    </w:p>
    <w:p w:rsidR="00E938A1" w:rsidRDefault="00E938A1" w:rsidP="00C106CB">
      <w:pPr>
        <w:rPr>
          <w:lang w:val="hu-HU"/>
        </w:rPr>
      </w:pPr>
      <w:r>
        <w:rPr>
          <w:lang w:val="hu-HU"/>
        </w:rPr>
        <w:tab/>
        <w:t>A ciklus első verse, ars poetica jellegű (költő tragikus küldetésének önmítosza)</w:t>
      </w:r>
    </w:p>
    <w:p w:rsidR="00CF41A4" w:rsidRDefault="00CF41A4" w:rsidP="00C106CB">
      <w:pPr>
        <w:rPr>
          <w:lang w:val="hu-HU"/>
        </w:rPr>
      </w:pPr>
      <w:r>
        <w:rPr>
          <w:lang w:val="hu-HU"/>
        </w:rPr>
        <w:tab/>
      </w:r>
      <w:r w:rsidR="008F1ADE">
        <w:rPr>
          <w:lang w:val="hu-HU"/>
        </w:rPr>
        <w:t xml:space="preserve">Téma: </w:t>
      </w:r>
      <w:r w:rsidR="0045154D">
        <w:rPr>
          <w:lang w:val="hu-HU"/>
        </w:rPr>
        <w:t>a poéta, a művészet kudarca az elmaradott környezetben</w:t>
      </w:r>
    </w:p>
    <w:p w:rsidR="00654B45" w:rsidRDefault="00654B45" w:rsidP="00C106CB">
      <w:pPr>
        <w:rPr>
          <w:lang w:val="hu-HU"/>
        </w:rPr>
      </w:pPr>
      <w:r>
        <w:rPr>
          <w:lang w:val="hu-HU"/>
        </w:rPr>
        <w:tab/>
      </w:r>
      <w:r w:rsidR="00CA3737">
        <w:rPr>
          <w:lang w:val="hu-HU"/>
        </w:rPr>
        <w:t>Szervező elv: ellentét (egyén és közösség, művész és környezet, műveltség és műveletlenség)</w:t>
      </w:r>
    </w:p>
    <w:p w:rsidR="00D0313F" w:rsidRDefault="00D0313F" w:rsidP="00C106CB">
      <w:pPr>
        <w:rPr>
          <w:lang w:val="hu-HU"/>
        </w:rPr>
      </w:pPr>
      <w:r>
        <w:rPr>
          <w:lang w:val="hu-HU"/>
        </w:rPr>
        <w:tab/>
      </w:r>
      <w:r w:rsidR="00C12928">
        <w:rPr>
          <w:lang w:val="hu-HU"/>
        </w:rPr>
        <w:t>Hortobágy: az elmaradottság, az eldurvultság jelképe, szinekdoché</w:t>
      </w:r>
    </w:p>
    <w:p w:rsidR="00556824" w:rsidRDefault="00C12928" w:rsidP="00C106CB">
      <w:pPr>
        <w:rPr>
          <w:lang w:val="hu-HU"/>
        </w:rPr>
      </w:pPr>
      <w:r>
        <w:rPr>
          <w:lang w:val="hu-HU"/>
        </w:rPr>
        <w:tab/>
      </w:r>
      <w:r w:rsidR="002C4D7C">
        <w:rPr>
          <w:lang w:val="hu-HU"/>
        </w:rPr>
        <w:t>„kúnfajta, nagy szemű legény”</w:t>
      </w:r>
      <w:r w:rsidR="009D380F">
        <w:rPr>
          <w:lang w:val="hu-HU"/>
        </w:rPr>
        <w:t xml:space="preserve"> -</w:t>
      </w:r>
      <w:r w:rsidR="002C4D7C">
        <w:rPr>
          <w:lang w:val="hu-HU"/>
        </w:rPr>
        <w:t xml:space="preserve"> „csorda népek”</w:t>
      </w:r>
      <w:r w:rsidR="004A7E34">
        <w:rPr>
          <w:lang w:val="hu-HU"/>
        </w:rPr>
        <w:t>,</w:t>
      </w:r>
      <w:r w:rsidR="00556824">
        <w:rPr>
          <w:lang w:val="hu-HU"/>
        </w:rPr>
        <w:tab/>
      </w:r>
      <w:r w:rsidR="006B3349">
        <w:rPr>
          <w:lang w:val="hu-HU"/>
        </w:rPr>
        <w:t>„vágy” - „Hortobágy”, „lelkét” – „lelegelték”</w:t>
      </w:r>
    </w:p>
    <w:p w:rsidR="0079760F" w:rsidRDefault="0079760F" w:rsidP="00C106CB">
      <w:pPr>
        <w:rPr>
          <w:lang w:val="hu-HU"/>
        </w:rPr>
      </w:pPr>
      <w:r>
        <w:rPr>
          <w:lang w:val="hu-HU"/>
        </w:rPr>
        <w:tab/>
      </w:r>
      <w:r w:rsidR="00125C95">
        <w:rPr>
          <w:lang w:val="hu-HU"/>
        </w:rPr>
        <w:t>„szent dalnok” – „káromkodott”</w:t>
      </w:r>
    </w:p>
    <w:p w:rsidR="003A2B92" w:rsidRDefault="003A2B92" w:rsidP="00C106CB">
      <w:pPr>
        <w:rPr>
          <w:lang w:val="hu-HU"/>
        </w:rPr>
      </w:pPr>
      <w:r>
        <w:rPr>
          <w:lang w:val="hu-HU"/>
        </w:rPr>
        <w:tab/>
      </w:r>
      <w:r w:rsidR="00637EC5">
        <w:rPr>
          <w:lang w:val="hu-HU"/>
        </w:rPr>
        <w:t>Alakzatok: irónia, számneves túlzások, felsorolás, ellentét, ismétlés, alliteráció</w:t>
      </w:r>
    </w:p>
    <w:p w:rsidR="00637EC5" w:rsidRPr="00B6348C" w:rsidRDefault="00637EC5" w:rsidP="00637EC5">
      <w:pPr>
        <w:ind w:left="720"/>
        <w:rPr>
          <w:lang w:val="hu-HU"/>
        </w:rPr>
      </w:pPr>
      <w:bookmarkStart w:id="0" w:name="_GoBack"/>
      <w:bookmarkEnd w:id="0"/>
      <w:r>
        <w:rPr>
          <w:lang w:val="hu-HU"/>
        </w:rPr>
        <w:t>Tudatos kötetszerkesztés: az Új versek kötet következő ciklusa: „A daloló Páris”, Ugar és Párizs ellentéte: műveletlenség - kultúra</w:t>
      </w:r>
    </w:p>
    <w:sectPr w:rsidR="00637EC5" w:rsidRPr="00B6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CE" w:rsidRDefault="006869CE" w:rsidP="00B6348C">
      <w:pPr>
        <w:spacing w:after="0" w:line="240" w:lineRule="auto"/>
      </w:pPr>
      <w:r>
        <w:separator/>
      </w:r>
    </w:p>
  </w:endnote>
  <w:endnote w:type="continuationSeparator" w:id="0">
    <w:p w:rsidR="006869CE" w:rsidRDefault="006869CE" w:rsidP="00B6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CE" w:rsidRDefault="006869CE" w:rsidP="00B6348C">
      <w:pPr>
        <w:spacing w:after="0" w:line="240" w:lineRule="auto"/>
      </w:pPr>
      <w:r>
        <w:separator/>
      </w:r>
    </w:p>
  </w:footnote>
  <w:footnote w:type="continuationSeparator" w:id="0">
    <w:p w:rsidR="006869CE" w:rsidRDefault="006869CE" w:rsidP="00B63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8D"/>
    <w:rsid w:val="000A77B6"/>
    <w:rsid w:val="000D3F1A"/>
    <w:rsid w:val="00125C95"/>
    <w:rsid w:val="001660CD"/>
    <w:rsid w:val="001D2BA1"/>
    <w:rsid w:val="001E1F45"/>
    <w:rsid w:val="001F4DAB"/>
    <w:rsid w:val="0025265C"/>
    <w:rsid w:val="002C4D7C"/>
    <w:rsid w:val="0031688D"/>
    <w:rsid w:val="00324EB1"/>
    <w:rsid w:val="003A2B92"/>
    <w:rsid w:val="0045154D"/>
    <w:rsid w:val="004658EA"/>
    <w:rsid w:val="004A7E34"/>
    <w:rsid w:val="00556824"/>
    <w:rsid w:val="005E4AD3"/>
    <w:rsid w:val="00637EC5"/>
    <w:rsid w:val="00645802"/>
    <w:rsid w:val="00654B45"/>
    <w:rsid w:val="006869CE"/>
    <w:rsid w:val="006B3349"/>
    <w:rsid w:val="006D2DDA"/>
    <w:rsid w:val="006E40B4"/>
    <w:rsid w:val="0074789A"/>
    <w:rsid w:val="00752B32"/>
    <w:rsid w:val="0079760F"/>
    <w:rsid w:val="007E58AC"/>
    <w:rsid w:val="008F1ADE"/>
    <w:rsid w:val="009D380F"/>
    <w:rsid w:val="00B02D1B"/>
    <w:rsid w:val="00B6348C"/>
    <w:rsid w:val="00C106CB"/>
    <w:rsid w:val="00C12928"/>
    <w:rsid w:val="00C70545"/>
    <w:rsid w:val="00CA3737"/>
    <w:rsid w:val="00CF41A4"/>
    <w:rsid w:val="00D0313F"/>
    <w:rsid w:val="00D56BFA"/>
    <w:rsid w:val="00E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B895"/>
  <w15:chartTrackingRefBased/>
  <w15:docId w15:val="{CD4FFD88-C8DB-4BE7-BE29-EFB5DC4C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348C"/>
  </w:style>
  <w:style w:type="paragraph" w:styleId="llb">
    <w:name w:val="footer"/>
    <w:basedOn w:val="Norml"/>
    <w:link w:val="llbChar"/>
    <w:uiPriority w:val="99"/>
    <w:unhideWhenUsed/>
    <w:rsid w:val="00B6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39</cp:revision>
  <dcterms:created xsi:type="dcterms:W3CDTF">2017-02-15T11:20:00Z</dcterms:created>
  <dcterms:modified xsi:type="dcterms:W3CDTF">2017-02-15T12:01:00Z</dcterms:modified>
</cp:coreProperties>
</file>