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17" w:rsidRPr="008257F6" w:rsidRDefault="00CD67EB">
      <w:pPr>
        <w:rPr>
          <w:sz w:val="32"/>
          <w:szCs w:val="32"/>
          <w:lang w:val="hu-HU"/>
        </w:rPr>
      </w:pPr>
      <w:r w:rsidRPr="008257F6">
        <w:rPr>
          <w:sz w:val="32"/>
          <w:szCs w:val="32"/>
          <w:lang w:val="hu-HU"/>
        </w:rPr>
        <w:t>Az ókori görög színház és a konfliktusos dráma (Szophoklész: Antigoné)</w:t>
      </w:r>
    </w:p>
    <w:p w:rsidR="00CD67EB" w:rsidRDefault="00FC5B2E">
      <w:pPr>
        <w:rPr>
          <w:lang w:val="hu-HU"/>
        </w:rPr>
      </w:pPr>
      <w:r>
        <w:rPr>
          <w:lang w:val="hu-HU"/>
        </w:rPr>
        <w:t>I. A dráma</w:t>
      </w:r>
    </w:p>
    <w:p w:rsidR="00FC5B2E" w:rsidRDefault="00FC5B2E">
      <w:pPr>
        <w:rPr>
          <w:lang w:val="hu-HU"/>
        </w:rPr>
      </w:pPr>
      <w:r>
        <w:rPr>
          <w:lang w:val="hu-HU"/>
        </w:rPr>
        <w:t>Dráma: görög „tett”, az irodalom harmadik műneme</w:t>
      </w:r>
      <w:r w:rsidR="00F66AF8">
        <w:rPr>
          <w:lang w:val="hu-HU"/>
        </w:rPr>
        <w:t>, színpadra szánt alkotás, esem</w:t>
      </w:r>
      <w:r w:rsidR="00E03F5F">
        <w:rPr>
          <w:lang w:val="hu-HU"/>
        </w:rPr>
        <w:t>énysor ábrázolása</w:t>
      </w:r>
      <w:r w:rsidR="008522AC">
        <w:rPr>
          <w:lang w:val="hu-HU"/>
        </w:rPr>
        <w:t>, dikció (dialógus, monológ) és akció</w:t>
      </w:r>
    </w:p>
    <w:p w:rsidR="00F82E4A" w:rsidRDefault="00F82E4A">
      <w:pPr>
        <w:rPr>
          <w:lang w:val="hu-HU"/>
        </w:rPr>
      </w:pPr>
      <w:r>
        <w:rPr>
          <w:lang w:val="hu-HU"/>
        </w:rPr>
        <w:t>Konfliktusos dráma:</w:t>
      </w:r>
      <w:r w:rsidR="005C444A">
        <w:rPr>
          <w:lang w:val="hu-HU"/>
        </w:rPr>
        <w:t xml:space="preserve"> drámai alapszituáció, drámai harc, összeütközés (Bécsy Tamás drámamodellje)</w:t>
      </w:r>
    </w:p>
    <w:p w:rsidR="00FE577A" w:rsidRDefault="00FE577A">
      <w:pPr>
        <w:rPr>
          <w:lang w:val="hu-HU"/>
        </w:rPr>
      </w:pPr>
      <w:r>
        <w:rPr>
          <w:lang w:val="hu-HU"/>
        </w:rPr>
        <w:t xml:space="preserve">A dráma kialakulása, fejlődése: </w:t>
      </w:r>
    </w:p>
    <w:p w:rsidR="00FE577A" w:rsidRDefault="00FE577A">
      <w:pPr>
        <w:rPr>
          <w:lang w:val="hu-HU"/>
        </w:rPr>
      </w:pPr>
      <w:r>
        <w:rPr>
          <w:lang w:val="hu-HU"/>
        </w:rPr>
        <w:tab/>
        <w:t>Dionüszosz-ünnep</w:t>
      </w:r>
    </w:p>
    <w:p w:rsidR="00FE577A" w:rsidRDefault="00FE577A">
      <w:pPr>
        <w:rPr>
          <w:lang w:val="hu-HU"/>
        </w:rPr>
      </w:pPr>
      <w:r>
        <w:rPr>
          <w:lang w:val="hu-HU"/>
        </w:rPr>
        <w:tab/>
        <w:t>Dithüramboszi drámaversenyek a Kr.e.6. sz.-tól(tragédiaköltők: tetralógia, komédiaköltők: 1 mű)</w:t>
      </w:r>
    </w:p>
    <w:p w:rsidR="00694B33" w:rsidRDefault="00694B33">
      <w:pPr>
        <w:rPr>
          <w:lang w:val="hu-HU"/>
        </w:rPr>
      </w:pPr>
      <w:r>
        <w:rPr>
          <w:lang w:val="hu-HU"/>
        </w:rPr>
        <w:tab/>
      </w:r>
      <w:r w:rsidR="00A6385A">
        <w:rPr>
          <w:lang w:val="hu-HU"/>
        </w:rPr>
        <w:t>Vezető műnem a Kr.e.5. sz.-tól Athénban (Aiszkhülosz, Szophoklész, Euripidész,</w:t>
      </w:r>
      <w:r w:rsidR="00496874">
        <w:rPr>
          <w:lang w:val="hu-HU"/>
        </w:rPr>
        <w:t>(triász)</w:t>
      </w:r>
      <w:r w:rsidR="00A6385A">
        <w:rPr>
          <w:lang w:val="hu-HU"/>
        </w:rPr>
        <w:t xml:space="preserve"> </w:t>
      </w:r>
      <w:r w:rsidR="00496874">
        <w:rPr>
          <w:lang w:val="hu-HU"/>
        </w:rPr>
        <w:tab/>
      </w:r>
      <w:r w:rsidR="00962AB8">
        <w:rPr>
          <w:lang w:val="hu-HU"/>
        </w:rPr>
        <w:t>+</w:t>
      </w:r>
      <w:r w:rsidR="00A6385A">
        <w:rPr>
          <w:lang w:val="hu-HU"/>
        </w:rPr>
        <w:t>Arisztophanész)</w:t>
      </w:r>
    </w:p>
    <w:p w:rsidR="00E640DC" w:rsidRDefault="00E640DC">
      <w:pPr>
        <w:rPr>
          <w:lang w:val="hu-HU"/>
        </w:rPr>
      </w:pPr>
      <w:r>
        <w:rPr>
          <w:lang w:val="hu-HU"/>
        </w:rPr>
        <w:t>II. Az ókori görög színház</w:t>
      </w:r>
    </w:p>
    <w:p w:rsidR="00E640DC" w:rsidRDefault="00831B9B">
      <w:pPr>
        <w:rPr>
          <w:lang w:val="hu-HU"/>
        </w:rPr>
      </w:pPr>
      <w:r>
        <w:rPr>
          <w:lang w:val="hu-HU"/>
        </w:rPr>
        <w:t>10-12 ezer ember befogadása, félkör alakú, lépcsőzetesen emelkedő padsorok domboldalon</w:t>
      </w:r>
      <w:r w:rsidR="002C298B">
        <w:rPr>
          <w:lang w:val="hu-HU"/>
        </w:rPr>
        <w:t xml:space="preserve"> (theatron)</w:t>
      </w:r>
    </w:p>
    <w:p w:rsidR="00F8036A" w:rsidRDefault="00A35AA6">
      <w:pPr>
        <w:rPr>
          <w:lang w:val="hu-HU"/>
        </w:rPr>
      </w:pPr>
      <w:r>
        <w:rPr>
          <w:lang w:val="hu-HU"/>
        </w:rPr>
        <w:t>Félkör vagy kör alakú tánctér</w:t>
      </w:r>
      <w:r w:rsidR="009D4776">
        <w:rPr>
          <w:lang w:val="hu-HU"/>
        </w:rPr>
        <w:t xml:space="preserve"> (</w:t>
      </w:r>
      <w:r w:rsidR="0004235B">
        <w:rPr>
          <w:lang w:val="hu-HU"/>
        </w:rPr>
        <w:t>orkhésztra)</w:t>
      </w:r>
      <w:r w:rsidR="00183DFF">
        <w:rPr>
          <w:lang w:val="hu-HU"/>
        </w:rPr>
        <w:t>, 13-15 tagú kar</w:t>
      </w:r>
    </w:p>
    <w:p w:rsidR="00F37566" w:rsidRDefault="00F37566">
      <w:pPr>
        <w:rPr>
          <w:lang w:val="hu-HU"/>
        </w:rPr>
      </w:pPr>
      <w:r>
        <w:rPr>
          <w:lang w:val="hu-HU"/>
        </w:rPr>
        <w:t>Keskeny színpad (logeion, szkéné)</w:t>
      </w:r>
      <w:r w:rsidR="00FD7E78">
        <w:rPr>
          <w:lang w:val="hu-HU"/>
        </w:rPr>
        <w:t>, 2-3 férfi színész, álarc</w:t>
      </w:r>
      <w:r w:rsidR="008D006B">
        <w:rPr>
          <w:lang w:val="hu-HU"/>
        </w:rPr>
        <w:t>, kothurnusz, khitó</w:t>
      </w:r>
    </w:p>
    <w:p w:rsidR="00251C18" w:rsidRDefault="00251C18">
      <w:pPr>
        <w:rPr>
          <w:lang w:val="hu-HU"/>
        </w:rPr>
      </w:pPr>
      <w:r>
        <w:rPr>
          <w:lang w:val="hu-HU"/>
        </w:rPr>
        <w:t>AZ előadások reggel kezdődtek</w:t>
      </w:r>
      <w:r w:rsidR="005B5221">
        <w:rPr>
          <w:lang w:val="hu-HU"/>
        </w:rPr>
        <w:t>, egész nap tartottak (belépőjegy, „nézőpénz”</w:t>
      </w:r>
      <w:r w:rsidR="00F756B9">
        <w:rPr>
          <w:lang w:val="hu-HU"/>
        </w:rPr>
        <w:t>, evés-ivás, véleménnyilvánítás)</w:t>
      </w:r>
    </w:p>
    <w:p w:rsidR="00C55FE7" w:rsidRDefault="00C55FE7">
      <w:pPr>
        <w:rPr>
          <w:lang w:val="hu-HU"/>
        </w:rPr>
      </w:pPr>
      <w:r>
        <w:rPr>
          <w:lang w:val="hu-HU"/>
        </w:rPr>
        <w:t>Szophoklész (Kr.e.496-406)</w:t>
      </w:r>
      <w:r w:rsidR="006119BA">
        <w:rPr>
          <w:lang w:val="hu-HU"/>
        </w:rPr>
        <w:t xml:space="preserve"> </w:t>
      </w:r>
    </w:p>
    <w:p w:rsidR="006119BA" w:rsidRDefault="006119BA">
      <w:pPr>
        <w:rPr>
          <w:lang w:val="hu-HU"/>
        </w:rPr>
      </w:pPr>
      <w:r>
        <w:rPr>
          <w:lang w:val="hu-HU"/>
        </w:rPr>
        <w:tab/>
        <w:t>„az istenek és emberek kedvence” (Sz</w:t>
      </w:r>
      <w:r w:rsidR="00207F9D">
        <w:rPr>
          <w:lang w:val="hu-HU"/>
        </w:rPr>
        <w:t>erb</w:t>
      </w:r>
      <w:r>
        <w:rPr>
          <w:lang w:val="hu-HU"/>
        </w:rPr>
        <w:t xml:space="preserve"> A</w:t>
      </w:r>
      <w:r w:rsidR="00207F9D">
        <w:rPr>
          <w:lang w:val="hu-HU"/>
        </w:rPr>
        <w:t>ntal</w:t>
      </w:r>
      <w:r>
        <w:rPr>
          <w:lang w:val="hu-HU"/>
        </w:rPr>
        <w:t>)</w:t>
      </w:r>
    </w:p>
    <w:p w:rsidR="009C2C19" w:rsidRDefault="009C2C19">
      <w:pPr>
        <w:rPr>
          <w:lang w:val="hu-HU"/>
        </w:rPr>
      </w:pPr>
      <w:r>
        <w:rPr>
          <w:lang w:val="hu-HU"/>
        </w:rPr>
        <w:tab/>
        <w:t>24 győzelem, 123 darab, 7 tragédia és 1 szatírjáték maradt ránk</w:t>
      </w:r>
    </w:p>
    <w:p w:rsidR="009858A5" w:rsidRDefault="009858A5">
      <w:pPr>
        <w:rPr>
          <w:lang w:val="hu-HU"/>
        </w:rPr>
      </w:pPr>
      <w:r>
        <w:rPr>
          <w:lang w:val="hu-HU"/>
        </w:rPr>
        <w:t>Antigoné (Kr. e. 442</w:t>
      </w:r>
      <w:r w:rsidR="007F7ADC">
        <w:rPr>
          <w:lang w:val="hu-HU"/>
        </w:rPr>
        <w:t>.</w:t>
      </w:r>
      <w:r>
        <w:rPr>
          <w:lang w:val="hu-HU"/>
        </w:rPr>
        <w:t>)</w:t>
      </w:r>
    </w:p>
    <w:p w:rsidR="007F7ADC" w:rsidRDefault="00470F8D">
      <w:pPr>
        <w:rPr>
          <w:lang w:val="hu-HU"/>
        </w:rPr>
      </w:pPr>
      <w:r>
        <w:rPr>
          <w:lang w:val="hu-HU"/>
        </w:rPr>
        <w:t>Tragédia, konfliktusos dráma</w:t>
      </w:r>
    </w:p>
    <w:p w:rsidR="006421D6" w:rsidRDefault="00C91373">
      <w:pPr>
        <w:rPr>
          <w:lang w:val="hu-HU"/>
        </w:rPr>
      </w:pPr>
      <w:r>
        <w:rPr>
          <w:lang w:val="hu-HU"/>
        </w:rPr>
        <w:t>Téma: thébai mondakör</w:t>
      </w:r>
    </w:p>
    <w:p w:rsidR="00706263" w:rsidRDefault="00706263">
      <w:pPr>
        <w:rPr>
          <w:lang w:val="hu-HU"/>
        </w:rPr>
      </w:pPr>
      <w:r>
        <w:rPr>
          <w:lang w:val="hu-HU"/>
        </w:rPr>
        <w:t>Három eg</w:t>
      </w:r>
      <w:r w:rsidR="000A2BC5">
        <w:rPr>
          <w:lang w:val="hu-HU"/>
        </w:rPr>
        <w:t>ység elve (tér, idő, cselekmény egységes)</w:t>
      </w:r>
    </w:p>
    <w:p w:rsidR="009777F9" w:rsidRDefault="00772427">
      <w:pPr>
        <w:rPr>
          <w:lang w:val="hu-HU"/>
        </w:rPr>
      </w:pPr>
      <w:r>
        <w:rPr>
          <w:lang w:val="hu-HU"/>
        </w:rPr>
        <w:tab/>
        <w:t xml:space="preserve">Tér: </w:t>
      </w:r>
      <w:r w:rsidR="00234955">
        <w:rPr>
          <w:lang w:val="hu-HU"/>
        </w:rPr>
        <w:t>Thébai, a királyi palota előtt</w:t>
      </w:r>
    </w:p>
    <w:p w:rsidR="00772427" w:rsidRDefault="00772427">
      <w:pPr>
        <w:rPr>
          <w:lang w:val="hu-HU"/>
        </w:rPr>
      </w:pPr>
      <w:r>
        <w:rPr>
          <w:lang w:val="hu-HU"/>
        </w:rPr>
        <w:tab/>
        <w:t>Idő: kb 1 nap alatt</w:t>
      </w:r>
    </w:p>
    <w:p w:rsidR="00C70D9F" w:rsidRDefault="00C70D9F">
      <w:pPr>
        <w:rPr>
          <w:lang w:val="hu-HU"/>
        </w:rPr>
      </w:pPr>
      <w:r>
        <w:rPr>
          <w:lang w:val="hu-HU"/>
        </w:rPr>
        <w:tab/>
        <w:t>Cselekmény</w:t>
      </w:r>
      <w:r w:rsidR="00A1458B">
        <w:rPr>
          <w:lang w:val="hu-HU"/>
        </w:rPr>
        <w:t>:</w:t>
      </w:r>
      <w:r w:rsidR="004957F0">
        <w:rPr>
          <w:lang w:val="hu-HU"/>
        </w:rPr>
        <w:t xml:space="preserve"> </w:t>
      </w:r>
    </w:p>
    <w:p w:rsidR="004957F0" w:rsidRDefault="004957F0">
      <w:pPr>
        <w:rPr>
          <w:lang w:val="hu-HU"/>
        </w:rPr>
      </w:pPr>
      <w:r>
        <w:rPr>
          <w:lang w:val="hu-HU"/>
        </w:rPr>
        <w:tab/>
        <w:t>I. expozíció</w:t>
      </w:r>
      <w:r w:rsidR="005B4AD1">
        <w:rPr>
          <w:lang w:val="hu-HU"/>
        </w:rPr>
        <w:t>: prologosz és parodosz (bevonulódal)</w:t>
      </w:r>
    </w:p>
    <w:p w:rsidR="00D83B94" w:rsidRDefault="00D83B94">
      <w:pPr>
        <w:rPr>
          <w:lang w:val="hu-HU"/>
        </w:rPr>
      </w:pPr>
      <w:r>
        <w:rPr>
          <w:lang w:val="hu-HU"/>
        </w:rPr>
        <w:tab/>
        <w:t>Drámai alapszituáció: isteni törvény – királyi parancs, Antigoné: lelkiismeret – Iszméné</w:t>
      </w:r>
      <w:r w:rsidR="006940DB">
        <w:rPr>
          <w:lang w:val="hu-HU"/>
        </w:rPr>
        <w:t>:</w:t>
      </w:r>
      <w:r>
        <w:rPr>
          <w:lang w:val="hu-HU"/>
        </w:rPr>
        <w:t xml:space="preserve"> félelem</w:t>
      </w:r>
    </w:p>
    <w:p w:rsidR="004846B0" w:rsidRDefault="00D86C85">
      <w:pPr>
        <w:rPr>
          <w:lang w:val="hu-HU"/>
        </w:rPr>
      </w:pPr>
      <w:r>
        <w:rPr>
          <w:lang w:val="hu-HU"/>
        </w:rPr>
        <w:tab/>
        <w:t>(Polüneikész eltemetésének kérdése</w:t>
      </w:r>
      <w:r w:rsidR="00414770">
        <w:rPr>
          <w:lang w:val="hu-HU"/>
        </w:rPr>
        <w:t>)</w:t>
      </w:r>
    </w:p>
    <w:p w:rsidR="008759B6" w:rsidRDefault="008759B6">
      <w:pPr>
        <w:rPr>
          <w:lang w:val="hu-HU"/>
        </w:rPr>
      </w:pPr>
      <w:r>
        <w:rPr>
          <w:lang w:val="hu-HU"/>
        </w:rPr>
        <w:lastRenderedPageBreak/>
        <w:tab/>
      </w:r>
      <w:r w:rsidR="00D86C85">
        <w:rPr>
          <w:lang w:val="hu-HU"/>
        </w:rPr>
        <w:t>II.</w:t>
      </w:r>
      <w:r w:rsidR="008829FF">
        <w:rPr>
          <w:lang w:val="hu-HU"/>
        </w:rPr>
        <w:t xml:space="preserve"> bonyodalom</w:t>
      </w:r>
      <w:r w:rsidR="005C0E07">
        <w:rPr>
          <w:lang w:val="hu-HU"/>
        </w:rPr>
        <w:t>: 1-3 epeiszodion</w:t>
      </w:r>
      <w:r w:rsidR="00022389">
        <w:rPr>
          <w:lang w:val="hu-HU"/>
        </w:rPr>
        <w:t xml:space="preserve"> (párbeszédes jelenet)</w:t>
      </w:r>
      <w:r w:rsidR="005C0E07">
        <w:rPr>
          <w:lang w:val="hu-HU"/>
        </w:rPr>
        <w:t>, 1-3 sztaszimon</w:t>
      </w:r>
      <w:r w:rsidR="00970F6B">
        <w:rPr>
          <w:lang w:val="hu-HU"/>
        </w:rPr>
        <w:t xml:space="preserve"> (kardal)</w:t>
      </w:r>
    </w:p>
    <w:p w:rsidR="00970F6B" w:rsidRDefault="00724834">
      <w:pPr>
        <w:rPr>
          <w:lang w:val="hu-HU"/>
        </w:rPr>
      </w:pPr>
      <w:r>
        <w:rPr>
          <w:lang w:val="hu-HU"/>
        </w:rPr>
        <w:tab/>
        <w:t>Drámai harc: Antigoné – Kreón, 2 erkölcsi felfogás konfliktusa</w:t>
      </w:r>
    </w:p>
    <w:p w:rsidR="004F4CE0" w:rsidRDefault="00430EBD">
      <w:pPr>
        <w:rPr>
          <w:lang w:val="hu-HU"/>
        </w:rPr>
      </w:pPr>
      <w:r>
        <w:rPr>
          <w:lang w:val="hu-HU"/>
        </w:rPr>
        <w:tab/>
        <w:t>Iszméné vétlenül</w:t>
      </w:r>
      <w:r w:rsidR="004F4CE0">
        <w:rPr>
          <w:lang w:val="hu-HU"/>
        </w:rPr>
        <w:t xml:space="preserve"> is vállalná a büntetést</w:t>
      </w:r>
      <w:r w:rsidR="002D6BA0">
        <w:rPr>
          <w:lang w:val="hu-HU"/>
        </w:rPr>
        <w:t>, Antigoné elutasítja</w:t>
      </w:r>
    </w:p>
    <w:p w:rsidR="00157049" w:rsidRDefault="00157049">
      <w:pPr>
        <w:rPr>
          <w:lang w:val="hu-HU"/>
        </w:rPr>
      </w:pPr>
      <w:r>
        <w:rPr>
          <w:lang w:val="hu-HU"/>
        </w:rPr>
        <w:tab/>
        <w:t>Haimón – Kreón: fiatal – idősebb, logikus érvek – gyenge, önző kifogások</w:t>
      </w:r>
    </w:p>
    <w:p w:rsidR="000E7151" w:rsidRDefault="000E7151">
      <w:pPr>
        <w:rPr>
          <w:lang w:val="hu-HU"/>
        </w:rPr>
      </w:pPr>
      <w:r>
        <w:rPr>
          <w:lang w:val="hu-HU"/>
        </w:rPr>
        <w:tab/>
        <w:t>III. tetőpont</w:t>
      </w:r>
      <w:r w:rsidR="00B756DD">
        <w:rPr>
          <w:lang w:val="hu-HU"/>
        </w:rPr>
        <w:t>: kommosz (panaszdal)</w:t>
      </w:r>
      <w:r w:rsidR="00E2426C">
        <w:rPr>
          <w:lang w:val="hu-HU"/>
        </w:rPr>
        <w:t>, 4. epeiszodion, 4. sztaszimon</w:t>
      </w:r>
    </w:p>
    <w:p w:rsidR="00DF69CA" w:rsidRDefault="00DF69CA">
      <w:pPr>
        <w:rPr>
          <w:lang w:val="hu-HU"/>
        </w:rPr>
      </w:pPr>
      <w:r>
        <w:rPr>
          <w:lang w:val="hu-HU"/>
        </w:rPr>
        <w:tab/>
        <w:t>A kar és Antigoné közös panaszdala, Antigoné elhurcolása a sziklasírba</w:t>
      </w:r>
    </w:p>
    <w:p w:rsidR="006A657D" w:rsidRDefault="006A657D">
      <w:pPr>
        <w:rPr>
          <w:lang w:val="hu-HU"/>
        </w:rPr>
      </w:pPr>
      <w:r>
        <w:rPr>
          <w:lang w:val="hu-HU"/>
        </w:rPr>
        <w:tab/>
        <w:t>IV. késleltetés: 5. epeiszodion, 5. sztaszimon</w:t>
      </w:r>
    </w:p>
    <w:p w:rsidR="007A3933" w:rsidRDefault="007A3933">
      <w:pPr>
        <w:rPr>
          <w:lang w:val="hu-HU"/>
        </w:rPr>
      </w:pPr>
      <w:r>
        <w:rPr>
          <w:lang w:val="hu-HU"/>
        </w:rPr>
        <w:tab/>
        <w:t>Teiresziász (végtisztesség)</w:t>
      </w:r>
      <w:r w:rsidR="0072403C">
        <w:rPr>
          <w:lang w:val="hu-HU"/>
        </w:rPr>
        <w:t xml:space="preserve"> – Kreón (vádak: hazugság, korrpució)</w:t>
      </w:r>
    </w:p>
    <w:p w:rsidR="002575CF" w:rsidRDefault="002575CF">
      <w:pPr>
        <w:rPr>
          <w:lang w:val="hu-HU"/>
        </w:rPr>
      </w:pPr>
      <w:r>
        <w:rPr>
          <w:lang w:val="hu-HU"/>
        </w:rPr>
        <w:tab/>
        <w:t>Teiresziász jóslata, Kreón megtörése, a karvezető tanácsa</w:t>
      </w:r>
    </w:p>
    <w:p w:rsidR="00DE08A1" w:rsidRDefault="00DE08A1">
      <w:pPr>
        <w:rPr>
          <w:lang w:val="hu-HU"/>
        </w:rPr>
      </w:pPr>
      <w:r>
        <w:rPr>
          <w:lang w:val="hu-HU"/>
        </w:rPr>
        <w:tab/>
        <w:t>V. végkifejlet/katasztrófa: exodosz, kommosz, exodikon</w:t>
      </w:r>
    </w:p>
    <w:p w:rsidR="00DE08A1" w:rsidRDefault="00DE08A1">
      <w:pPr>
        <w:rPr>
          <w:lang w:val="hu-HU"/>
        </w:rPr>
      </w:pPr>
      <w:r>
        <w:rPr>
          <w:lang w:val="hu-HU"/>
        </w:rPr>
        <w:tab/>
        <w:t>Antigoné, Haimón, Eurüdiké halála, Kreón összeomlása</w:t>
      </w:r>
    </w:p>
    <w:p w:rsidR="00F122D1" w:rsidRDefault="00F122D1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2D1" w:rsidTr="008A49B6">
        <w:tc>
          <w:tcPr>
            <w:tcW w:w="9350" w:type="dxa"/>
            <w:gridSpan w:val="2"/>
          </w:tcPr>
          <w:p w:rsidR="00F122D1" w:rsidRDefault="00F122D1" w:rsidP="00F122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Két törvény összeütközésének tragédiája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Kreón</w:t>
            </w:r>
          </w:p>
        </w:tc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Antigoné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Írott törvény</w:t>
            </w:r>
          </w:p>
        </w:tc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Íratlan törvény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Emberi törvény</w:t>
            </w:r>
          </w:p>
        </w:tc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Isteni törvény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Élők</w:t>
            </w:r>
          </w:p>
        </w:tc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Holtak</w:t>
            </w:r>
          </w:p>
        </w:tc>
      </w:tr>
    </w:tbl>
    <w:p w:rsidR="00F122D1" w:rsidRDefault="00F122D1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2D1" w:rsidTr="00FC3C3D">
        <w:tc>
          <w:tcPr>
            <w:tcW w:w="9350" w:type="dxa"/>
            <w:gridSpan w:val="2"/>
          </w:tcPr>
          <w:p w:rsidR="00F122D1" w:rsidRDefault="00F122D1" w:rsidP="00F122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Kétféle emberkép, értékrend tragédiája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Kreón</w:t>
            </w:r>
          </w:p>
        </w:tc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Antigoné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Érdek, hatalom, pénz</w:t>
            </w:r>
          </w:p>
        </w:tc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Önzetlenség</w:t>
            </w:r>
          </w:p>
        </w:tc>
      </w:tr>
      <w:tr w:rsidR="00F122D1" w:rsidTr="00F122D1">
        <w:tc>
          <w:tcPr>
            <w:tcW w:w="4675" w:type="dxa"/>
          </w:tcPr>
          <w:p w:rsidR="00F122D1" w:rsidRDefault="00F122D1">
            <w:pPr>
              <w:rPr>
                <w:lang w:val="hu-HU"/>
              </w:rPr>
            </w:pPr>
            <w:r>
              <w:rPr>
                <w:lang w:val="hu-HU"/>
              </w:rPr>
              <w:t>Férfi („Nem lesz asszony itt az úr”)</w:t>
            </w:r>
          </w:p>
        </w:tc>
        <w:tc>
          <w:tcPr>
            <w:tcW w:w="4675" w:type="dxa"/>
          </w:tcPr>
          <w:p w:rsidR="00F122D1" w:rsidRDefault="006D2DBC">
            <w:pPr>
              <w:rPr>
                <w:lang w:val="hu-HU"/>
              </w:rPr>
            </w:pPr>
            <w:r>
              <w:rPr>
                <w:lang w:val="hu-HU"/>
              </w:rPr>
              <w:t>Nő</w:t>
            </w:r>
          </w:p>
        </w:tc>
      </w:tr>
      <w:tr w:rsidR="006D2DBC" w:rsidTr="00624437">
        <w:tc>
          <w:tcPr>
            <w:tcW w:w="9350" w:type="dxa"/>
            <w:gridSpan w:val="2"/>
          </w:tcPr>
          <w:p w:rsidR="006D2DBC" w:rsidRDefault="006D2DBC">
            <w:pPr>
              <w:rPr>
                <w:lang w:val="hu-HU"/>
              </w:rPr>
            </w:pPr>
          </w:p>
        </w:tc>
      </w:tr>
      <w:tr w:rsidR="00F122D1" w:rsidTr="00F122D1">
        <w:tc>
          <w:tcPr>
            <w:tcW w:w="4675" w:type="dxa"/>
          </w:tcPr>
          <w:p w:rsidR="00F122D1" w:rsidRDefault="006D2DBC">
            <w:pPr>
              <w:rPr>
                <w:lang w:val="hu-HU"/>
              </w:rPr>
            </w:pPr>
            <w:r>
              <w:rPr>
                <w:lang w:val="hu-HU"/>
              </w:rPr>
              <w:t>Kreón</w:t>
            </w:r>
          </w:p>
        </w:tc>
        <w:tc>
          <w:tcPr>
            <w:tcW w:w="4675" w:type="dxa"/>
          </w:tcPr>
          <w:p w:rsidR="00F122D1" w:rsidRDefault="006D2DBC">
            <w:pPr>
              <w:rPr>
                <w:lang w:val="hu-HU"/>
              </w:rPr>
            </w:pPr>
            <w:r>
              <w:rPr>
                <w:lang w:val="hu-HU"/>
              </w:rPr>
              <w:t>Haimón</w:t>
            </w:r>
          </w:p>
        </w:tc>
      </w:tr>
      <w:tr w:rsidR="00F122D1" w:rsidTr="00F122D1">
        <w:tc>
          <w:tcPr>
            <w:tcW w:w="4675" w:type="dxa"/>
          </w:tcPr>
          <w:p w:rsidR="00F122D1" w:rsidRDefault="006D2DBC">
            <w:pPr>
              <w:rPr>
                <w:lang w:val="hu-HU"/>
              </w:rPr>
            </w:pPr>
            <w:r>
              <w:rPr>
                <w:lang w:val="hu-HU"/>
              </w:rPr>
              <w:t>Idős</w:t>
            </w:r>
          </w:p>
        </w:tc>
        <w:tc>
          <w:tcPr>
            <w:tcW w:w="4675" w:type="dxa"/>
          </w:tcPr>
          <w:p w:rsidR="00F122D1" w:rsidRDefault="006D2DBC">
            <w:pPr>
              <w:rPr>
                <w:lang w:val="hu-HU"/>
              </w:rPr>
            </w:pPr>
            <w:r>
              <w:rPr>
                <w:lang w:val="hu-HU"/>
              </w:rPr>
              <w:t>Fiatal („Bölcs ember az, ki mástól tanulni tud”)</w:t>
            </w:r>
          </w:p>
        </w:tc>
      </w:tr>
    </w:tbl>
    <w:p w:rsidR="00F122D1" w:rsidRDefault="00F122D1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ECB" w:rsidTr="00005152">
        <w:tc>
          <w:tcPr>
            <w:tcW w:w="9350" w:type="dxa"/>
            <w:gridSpan w:val="2"/>
          </w:tcPr>
          <w:p w:rsidR="00A35ECB" w:rsidRDefault="00A35ECB" w:rsidP="00A35EC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Politikai dráma</w:t>
            </w:r>
          </w:p>
        </w:tc>
      </w:tr>
      <w:tr w:rsidR="00A35ECB" w:rsidTr="00A35ECB">
        <w:tc>
          <w:tcPr>
            <w:tcW w:w="4675" w:type="dxa"/>
          </w:tcPr>
          <w:p w:rsidR="00A35ECB" w:rsidRDefault="00AA44B0">
            <w:pPr>
              <w:rPr>
                <w:lang w:val="hu-HU"/>
              </w:rPr>
            </w:pPr>
            <w:r>
              <w:rPr>
                <w:lang w:val="hu-HU"/>
              </w:rPr>
              <w:t>Kreón</w:t>
            </w:r>
          </w:p>
        </w:tc>
        <w:tc>
          <w:tcPr>
            <w:tcW w:w="4675" w:type="dxa"/>
          </w:tcPr>
          <w:p w:rsidR="00A35ECB" w:rsidRDefault="00AA44B0">
            <w:pPr>
              <w:rPr>
                <w:lang w:val="hu-HU"/>
              </w:rPr>
            </w:pPr>
            <w:r>
              <w:rPr>
                <w:lang w:val="hu-HU"/>
              </w:rPr>
              <w:t>Antigoné</w:t>
            </w:r>
          </w:p>
        </w:tc>
      </w:tr>
      <w:tr w:rsidR="00A35ECB" w:rsidTr="00A35ECB"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Hatalom</w:t>
            </w:r>
          </w:p>
        </w:tc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Erkölcs, emberség</w:t>
            </w:r>
          </w:p>
        </w:tc>
      </w:tr>
      <w:tr w:rsidR="00A35ECB" w:rsidTr="00A35ECB"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Város</w:t>
            </w:r>
          </w:p>
        </w:tc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Család</w:t>
            </w:r>
          </w:p>
        </w:tc>
      </w:tr>
      <w:tr w:rsidR="00A35ECB" w:rsidTr="00A35ECB"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Társadalom</w:t>
            </w:r>
          </w:p>
        </w:tc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Egyén</w:t>
            </w:r>
          </w:p>
        </w:tc>
      </w:tr>
      <w:tr w:rsidR="00A35ECB" w:rsidTr="00A35ECB"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Parancs</w:t>
            </w:r>
          </w:p>
        </w:tc>
        <w:tc>
          <w:tcPr>
            <w:tcW w:w="4675" w:type="dxa"/>
          </w:tcPr>
          <w:p w:rsidR="00A35ECB" w:rsidRDefault="0075591B">
            <w:pPr>
              <w:rPr>
                <w:lang w:val="hu-HU"/>
              </w:rPr>
            </w:pPr>
            <w:r>
              <w:rPr>
                <w:lang w:val="hu-HU"/>
              </w:rPr>
              <w:t>Lelkiismeret</w:t>
            </w:r>
          </w:p>
        </w:tc>
      </w:tr>
      <w:tr w:rsidR="00A35ECB" w:rsidTr="00A35ECB">
        <w:tc>
          <w:tcPr>
            <w:tcW w:w="4675" w:type="dxa"/>
          </w:tcPr>
          <w:p w:rsidR="00A35ECB" w:rsidRDefault="00D533A5">
            <w:pPr>
              <w:rPr>
                <w:lang w:val="hu-HU"/>
              </w:rPr>
            </w:pPr>
            <w:r>
              <w:rPr>
                <w:lang w:val="hu-HU"/>
              </w:rPr>
              <w:t>Zsarnokság</w:t>
            </w:r>
          </w:p>
        </w:tc>
        <w:tc>
          <w:tcPr>
            <w:tcW w:w="4675" w:type="dxa"/>
          </w:tcPr>
          <w:p w:rsidR="00A35ECB" w:rsidRDefault="00D533A5">
            <w:pPr>
              <w:rPr>
                <w:lang w:val="hu-HU"/>
              </w:rPr>
            </w:pPr>
            <w:r>
              <w:rPr>
                <w:lang w:val="hu-HU"/>
              </w:rPr>
              <w:t>Szabadság</w:t>
            </w:r>
          </w:p>
        </w:tc>
      </w:tr>
      <w:tr w:rsidR="00A35ECB" w:rsidTr="00A35ECB">
        <w:tc>
          <w:tcPr>
            <w:tcW w:w="4675" w:type="dxa"/>
          </w:tcPr>
          <w:p w:rsidR="00A35ECB" w:rsidRDefault="00D533A5">
            <w:pPr>
              <w:rPr>
                <w:lang w:val="hu-HU"/>
              </w:rPr>
            </w:pPr>
            <w:r>
              <w:rPr>
                <w:lang w:val="hu-HU"/>
              </w:rPr>
              <w:t>Türannosz</w:t>
            </w:r>
          </w:p>
        </w:tc>
        <w:tc>
          <w:tcPr>
            <w:tcW w:w="4675" w:type="dxa"/>
          </w:tcPr>
          <w:p w:rsidR="00A35ECB" w:rsidRDefault="00D533A5">
            <w:pPr>
              <w:rPr>
                <w:lang w:val="hu-HU"/>
              </w:rPr>
            </w:pPr>
            <w:r>
              <w:rPr>
                <w:lang w:val="hu-HU"/>
              </w:rPr>
              <w:t>Poliszpolgár</w:t>
            </w:r>
          </w:p>
        </w:tc>
      </w:tr>
    </w:tbl>
    <w:p w:rsidR="00077B56" w:rsidRDefault="00077B56">
      <w:pPr>
        <w:rPr>
          <w:lang w:val="hu-HU"/>
        </w:rPr>
      </w:pPr>
    </w:p>
    <w:p w:rsidR="00A35ECB" w:rsidRDefault="00077B56">
      <w:pPr>
        <w:rPr>
          <w:lang w:val="hu-HU"/>
        </w:rPr>
      </w:pPr>
      <w:r>
        <w:rPr>
          <w:lang w:val="hu-HU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7B56" w:rsidTr="00E027A8">
        <w:tc>
          <w:tcPr>
            <w:tcW w:w="9350" w:type="dxa"/>
            <w:gridSpan w:val="2"/>
          </w:tcPr>
          <w:p w:rsidR="00077B56" w:rsidRDefault="00077B56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Sorstragédia (George Steiner)</w:t>
            </w:r>
          </w:p>
        </w:tc>
      </w:tr>
      <w:tr w:rsidR="00077B56" w:rsidTr="00077B56">
        <w:tc>
          <w:tcPr>
            <w:tcW w:w="4675" w:type="dxa"/>
          </w:tcPr>
          <w:p w:rsidR="00077B56" w:rsidRDefault="00077B56">
            <w:pPr>
              <w:rPr>
                <w:lang w:val="hu-HU"/>
              </w:rPr>
            </w:pPr>
            <w:r>
              <w:rPr>
                <w:lang w:val="hu-HU"/>
              </w:rPr>
              <w:t>Antigoné</w:t>
            </w:r>
          </w:p>
        </w:tc>
        <w:tc>
          <w:tcPr>
            <w:tcW w:w="4675" w:type="dxa"/>
          </w:tcPr>
          <w:p w:rsidR="00077B56" w:rsidRDefault="00077B56">
            <w:pPr>
              <w:rPr>
                <w:lang w:val="hu-HU"/>
              </w:rPr>
            </w:pPr>
            <w:r>
              <w:rPr>
                <w:lang w:val="hu-HU"/>
              </w:rPr>
              <w:t>Iszméné</w:t>
            </w:r>
          </w:p>
        </w:tc>
      </w:tr>
      <w:tr w:rsidR="00077B56" w:rsidTr="00077B56">
        <w:tc>
          <w:tcPr>
            <w:tcW w:w="4675" w:type="dxa"/>
          </w:tcPr>
          <w:p w:rsidR="00077B56" w:rsidRDefault="00077B56">
            <w:pPr>
              <w:rPr>
                <w:lang w:val="hu-HU"/>
              </w:rPr>
            </w:pPr>
            <w:r>
              <w:rPr>
                <w:lang w:val="hu-HU"/>
              </w:rPr>
              <w:t>Elébe menni</w:t>
            </w:r>
          </w:p>
        </w:tc>
        <w:tc>
          <w:tcPr>
            <w:tcW w:w="4675" w:type="dxa"/>
          </w:tcPr>
          <w:p w:rsidR="00077B56" w:rsidRDefault="00077B56">
            <w:pPr>
              <w:rPr>
                <w:lang w:val="hu-HU"/>
              </w:rPr>
            </w:pPr>
            <w:r>
              <w:rPr>
                <w:lang w:val="hu-HU"/>
              </w:rPr>
              <w:t>Elviselni, menekülni előle</w:t>
            </w:r>
          </w:p>
        </w:tc>
      </w:tr>
    </w:tbl>
    <w:p w:rsidR="00077B56" w:rsidRDefault="00077B56">
      <w:pPr>
        <w:rPr>
          <w:lang w:val="hu-HU"/>
        </w:rPr>
      </w:pPr>
    </w:p>
    <w:p w:rsidR="00077B56" w:rsidRDefault="00077B56">
      <w:pPr>
        <w:rPr>
          <w:lang w:val="hu-HU"/>
        </w:rPr>
      </w:pPr>
      <w:r>
        <w:rPr>
          <w:lang w:val="hu-HU"/>
        </w:rPr>
        <w:t>Antigoné:</w:t>
      </w:r>
    </w:p>
    <w:p w:rsidR="00077B56" w:rsidRDefault="009E3EA8">
      <w:pPr>
        <w:rPr>
          <w:lang w:val="hu-HU"/>
        </w:rPr>
      </w:pPr>
      <w:r>
        <w:rPr>
          <w:lang w:val="hu-HU"/>
        </w:rPr>
        <w:tab/>
      </w:r>
      <w:r w:rsidR="00077B56">
        <w:rPr>
          <w:lang w:val="hu-HU"/>
        </w:rPr>
        <w:t>Tragikus hősnő (bukása tragikus és katartikus)</w:t>
      </w:r>
    </w:p>
    <w:p w:rsidR="00077B56" w:rsidRDefault="009E3EA8">
      <w:pPr>
        <w:rPr>
          <w:lang w:val="hu-HU"/>
        </w:rPr>
      </w:pPr>
      <w:r>
        <w:rPr>
          <w:lang w:val="hu-HU"/>
        </w:rPr>
        <w:tab/>
      </w:r>
      <w:r w:rsidR="002C3916">
        <w:rPr>
          <w:lang w:val="hu-HU"/>
        </w:rPr>
        <w:t>Kitartó, bátor</w:t>
      </w:r>
    </w:p>
    <w:p w:rsidR="002C3916" w:rsidRDefault="009E3EA8">
      <w:pPr>
        <w:rPr>
          <w:lang w:val="hu-HU"/>
        </w:rPr>
      </w:pPr>
      <w:r>
        <w:rPr>
          <w:lang w:val="hu-HU"/>
        </w:rPr>
        <w:tab/>
      </w:r>
      <w:r w:rsidR="002C3916">
        <w:rPr>
          <w:lang w:val="hu-HU"/>
        </w:rPr>
        <w:t>Szembeszáll az isteni végzettel és az emberi törvénnyel</w:t>
      </w:r>
    </w:p>
    <w:p w:rsidR="002C3916" w:rsidRDefault="009E3EA8">
      <w:pPr>
        <w:rPr>
          <w:lang w:val="hu-HU"/>
        </w:rPr>
      </w:pPr>
      <w:r>
        <w:rPr>
          <w:lang w:val="hu-HU"/>
        </w:rPr>
        <w:tab/>
      </w:r>
      <w:r w:rsidR="002C3916">
        <w:rPr>
          <w:lang w:val="hu-HU"/>
        </w:rPr>
        <w:t>Kész életét áldozni az emberség és a lelkiismeret parancsáért</w:t>
      </w:r>
    </w:p>
    <w:p w:rsidR="002C3916" w:rsidRDefault="009E3EA8">
      <w:pPr>
        <w:rPr>
          <w:lang w:val="hu-HU"/>
        </w:rPr>
      </w:pPr>
      <w:r>
        <w:rPr>
          <w:lang w:val="hu-HU"/>
        </w:rPr>
        <w:tab/>
      </w:r>
      <w:r w:rsidR="002C3916">
        <w:rPr>
          <w:lang w:val="hu-HU"/>
        </w:rPr>
        <w:t>„Gyűlölni nem, csak szeretni születtem én.”</w:t>
      </w:r>
    </w:p>
    <w:p w:rsidR="009E3EA8" w:rsidRDefault="009E3EA8">
      <w:pPr>
        <w:rPr>
          <w:lang w:val="hu-HU"/>
        </w:rPr>
      </w:pPr>
      <w:r>
        <w:rPr>
          <w:lang w:val="hu-HU"/>
        </w:rPr>
        <w:t>Kreón:</w:t>
      </w:r>
    </w:p>
    <w:p w:rsidR="009E3EA8" w:rsidRDefault="009E3EA8">
      <w:pPr>
        <w:rPr>
          <w:lang w:val="hu-HU"/>
        </w:rPr>
      </w:pPr>
      <w:r>
        <w:rPr>
          <w:lang w:val="hu-HU"/>
        </w:rPr>
        <w:tab/>
        <w:t>A hatalom megrészegíti, túlzottan magabiztos új királyként</w:t>
      </w:r>
    </w:p>
    <w:p w:rsidR="009E3EA8" w:rsidRDefault="009E3EA8">
      <w:pPr>
        <w:rPr>
          <w:lang w:val="hu-HU"/>
        </w:rPr>
      </w:pPr>
      <w:r>
        <w:rPr>
          <w:lang w:val="hu-HU"/>
        </w:rPr>
        <w:tab/>
        <w:t>Sértett gőgje bosszúra ösztönzi, nem hallgat az okos szóra</w:t>
      </w:r>
    </w:p>
    <w:p w:rsidR="009E3EA8" w:rsidRDefault="009E3EA8">
      <w:pPr>
        <w:rPr>
          <w:lang w:val="hu-HU"/>
        </w:rPr>
      </w:pPr>
      <w:r>
        <w:rPr>
          <w:lang w:val="hu-HU"/>
        </w:rPr>
        <w:tab/>
        <w:t>(„Bölcs belátás többet ér minden más adománynál”)</w:t>
      </w:r>
    </w:p>
    <w:p w:rsidR="00A141CA" w:rsidRPr="008257F6" w:rsidRDefault="00A141CA">
      <w:pPr>
        <w:rPr>
          <w:lang w:val="hu-HU"/>
        </w:rPr>
      </w:pPr>
      <w:r>
        <w:rPr>
          <w:lang w:val="hu-HU"/>
        </w:rPr>
        <w:tab/>
        <w:t>Hübrisz, önzés, hiúság, büntetése jogos, helyreáll az erkölcsi világrend</w:t>
      </w:r>
      <w:bookmarkStart w:id="0" w:name="_GoBack"/>
      <w:bookmarkEnd w:id="0"/>
    </w:p>
    <w:sectPr w:rsidR="00A141CA" w:rsidRPr="0082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1"/>
    <w:rsid w:val="00022389"/>
    <w:rsid w:val="0004235B"/>
    <w:rsid w:val="00056317"/>
    <w:rsid w:val="00077B56"/>
    <w:rsid w:val="000A2BC5"/>
    <w:rsid w:val="000E7151"/>
    <w:rsid w:val="00157049"/>
    <w:rsid w:val="00183DFF"/>
    <w:rsid w:val="0018625A"/>
    <w:rsid w:val="00207F9D"/>
    <w:rsid w:val="00234955"/>
    <w:rsid w:val="00251C18"/>
    <w:rsid w:val="002575CF"/>
    <w:rsid w:val="002C298B"/>
    <w:rsid w:val="002C3916"/>
    <w:rsid w:val="002D6BA0"/>
    <w:rsid w:val="00302772"/>
    <w:rsid w:val="003F5F7C"/>
    <w:rsid w:val="00414770"/>
    <w:rsid w:val="00430EBD"/>
    <w:rsid w:val="00470F8D"/>
    <w:rsid w:val="004846B0"/>
    <w:rsid w:val="00494551"/>
    <w:rsid w:val="004957F0"/>
    <w:rsid w:val="00496874"/>
    <w:rsid w:val="004F4CE0"/>
    <w:rsid w:val="005B4AD1"/>
    <w:rsid w:val="005B5221"/>
    <w:rsid w:val="005C0E07"/>
    <w:rsid w:val="005C444A"/>
    <w:rsid w:val="006119BA"/>
    <w:rsid w:val="006421D6"/>
    <w:rsid w:val="006940DB"/>
    <w:rsid w:val="00694B33"/>
    <w:rsid w:val="006A657D"/>
    <w:rsid w:val="006D2DBC"/>
    <w:rsid w:val="00706263"/>
    <w:rsid w:val="0072403C"/>
    <w:rsid w:val="00724834"/>
    <w:rsid w:val="0075591B"/>
    <w:rsid w:val="00772427"/>
    <w:rsid w:val="007A3933"/>
    <w:rsid w:val="007F7ADC"/>
    <w:rsid w:val="0081234C"/>
    <w:rsid w:val="008223E3"/>
    <w:rsid w:val="008257F6"/>
    <w:rsid w:val="00831B9B"/>
    <w:rsid w:val="008522AC"/>
    <w:rsid w:val="008759B6"/>
    <w:rsid w:val="008829FF"/>
    <w:rsid w:val="008D006B"/>
    <w:rsid w:val="00962AB8"/>
    <w:rsid w:val="00970F6B"/>
    <w:rsid w:val="009777F9"/>
    <w:rsid w:val="009858A5"/>
    <w:rsid w:val="009C2C19"/>
    <w:rsid w:val="009D4776"/>
    <w:rsid w:val="009E3EA8"/>
    <w:rsid w:val="00A141CA"/>
    <w:rsid w:val="00A1458B"/>
    <w:rsid w:val="00A35AA6"/>
    <w:rsid w:val="00A35ECB"/>
    <w:rsid w:val="00A6385A"/>
    <w:rsid w:val="00AA44B0"/>
    <w:rsid w:val="00B756DD"/>
    <w:rsid w:val="00BD0801"/>
    <w:rsid w:val="00BD7281"/>
    <w:rsid w:val="00C55FE7"/>
    <w:rsid w:val="00C70D9F"/>
    <w:rsid w:val="00C91373"/>
    <w:rsid w:val="00CD67EB"/>
    <w:rsid w:val="00D533A5"/>
    <w:rsid w:val="00D83B94"/>
    <w:rsid w:val="00D86C85"/>
    <w:rsid w:val="00DE08A1"/>
    <w:rsid w:val="00DF69CA"/>
    <w:rsid w:val="00E03F5F"/>
    <w:rsid w:val="00E2426C"/>
    <w:rsid w:val="00E44C12"/>
    <w:rsid w:val="00E640DC"/>
    <w:rsid w:val="00F122D1"/>
    <w:rsid w:val="00F37566"/>
    <w:rsid w:val="00F66AF8"/>
    <w:rsid w:val="00F756B9"/>
    <w:rsid w:val="00F8036A"/>
    <w:rsid w:val="00F82E4A"/>
    <w:rsid w:val="00FC5B2E"/>
    <w:rsid w:val="00FD7E78"/>
    <w:rsid w:val="00FE0911"/>
    <w:rsid w:val="00FE2A45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8D3E"/>
  <w15:chartTrackingRefBased/>
  <w15:docId w15:val="{A9F6ECE7-B721-42AB-87F7-D84A57E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98</cp:revision>
  <dcterms:created xsi:type="dcterms:W3CDTF">2017-04-25T07:08:00Z</dcterms:created>
  <dcterms:modified xsi:type="dcterms:W3CDTF">2017-04-25T11:33:00Z</dcterms:modified>
</cp:coreProperties>
</file>