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Default="002468CE">
      <w:pPr>
        <w:rPr>
          <w:sz w:val="32"/>
          <w:szCs w:val="32"/>
        </w:rPr>
      </w:pPr>
      <w:r w:rsidRPr="002468CE">
        <w:rPr>
          <w:sz w:val="32"/>
          <w:szCs w:val="32"/>
        </w:rPr>
        <w:t>Etnikai viszonyok és a nemzetiségi kérdés a dualizmus korában</w:t>
      </w:r>
    </w:p>
    <w:p w:rsidR="00F3495E" w:rsidRPr="00F3495E" w:rsidRDefault="00F3495E">
      <w:r>
        <w:t>(A dőlt betűs rész kiegészítés/kitekintés)</w:t>
      </w:r>
    </w:p>
    <w:p w:rsidR="00C80BCB" w:rsidRPr="00F3495E" w:rsidRDefault="00C80BCB">
      <w:pPr>
        <w:rPr>
          <w:i/>
        </w:rPr>
      </w:pPr>
      <w:r w:rsidRPr="00F3495E">
        <w:rPr>
          <w:i/>
        </w:rPr>
        <w:t>Társadalmi modernizáció:</w:t>
      </w:r>
    </w:p>
    <w:p w:rsidR="00C80BCB" w:rsidRPr="00F3495E" w:rsidRDefault="00C80BCB">
      <w:pPr>
        <w:rPr>
          <w:i/>
        </w:rPr>
      </w:pPr>
      <w:r w:rsidRPr="00F3495E">
        <w:rPr>
          <w:i/>
        </w:rPr>
        <w:tab/>
        <w:t>Torlódó társadalom: modern társadalmi rétegek a hagyományos mellé torlódtak</w:t>
      </w:r>
    </w:p>
    <w:p w:rsidR="00446306" w:rsidRPr="00F3495E" w:rsidRDefault="00446306">
      <w:pPr>
        <w:rPr>
          <w:i/>
        </w:rPr>
      </w:pPr>
      <w:r w:rsidRPr="00F3495E">
        <w:rPr>
          <w:i/>
        </w:rPr>
        <w:tab/>
        <w:t>Modernizációban jelentős szerepet kapott a németség, zsidóság</w:t>
      </w:r>
    </w:p>
    <w:p w:rsidR="00446306" w:rsidRPr="00F3495E" w:rsidRDefault="00446306">
      <w:pPr>
        <w:rPr>
          <w:i/>
        </w:rPr>
      </w:pPr>
      <w:r w:rsidRPr="00F3495E">
        <w:rPr>
          <w:i/>
        </w:rPr>
        <w:tab/>
      </w:r>
      <w:r w:rsidRPr="00F3495E">
        <w:rPr>
          <w:i/>
        </w:rPr>
        <w:tab/>
        <w:t>Városi német polgárok:</w:t>
      </w:r>
    </w:p>
    <w:p w:rsidR="00446306" w:rsidRPr="00F3495E" w:rsidRDefault="00446306">
      <w:pPr>
        <w:rPr>
          <w:i/>
        </w:rPr>
      </w:pPr>
      <w:r w:rsidRPr="00F3495E">
        <w:rPr>
          <w:i/>
        </w:rPr>
        <w:tab/>
      </w:r>
      <w:r w:rsidRPr="00F3495E">
        <w:rPr>
          <w:i/>
        </w:rPr>
        <w:tab/>
      </w:r>
      <w:r w:rsidRPr="00F3495E">
        <w:rPr>
          <w:i/>
        </w:rPr>
        <w:tab/>
        <w:t>Új tulajdonosi csoport, növekvő létszám, értelmiség</w:t>
      </w:r>
    </w:p>
    <w:p w:rsidR="008822AD" w:rsidRPr="00F3495E" w:rsidRDefault="00446306">
      <w:pPr>
        <w:rPr>
          <w:i/>
        </w:rPr>
      </w:pPr>
      <w:r w:rsidRPr="00F3495E">
        <w:rPr>
          <w:i/>
        </w:rPr>
        <w:tab/>
      </w:r>
      <w:r w:rsidRPr="00F3495E">
        <w:rPr>
          <w:i/>
        </w:rPr>
        <w:tab/>
      </w:r>
      <w:r w:rsidRPr="00F3495E">
        <w:rPr>
          <w:i/>
        </w:rPr>
        <w:tab/>
        <w:t>Asszimiláció</w:t>
      </w:r>
    </w:p>
    <w:p w:rsidR="00446306" w:rsidRPr="00F3495E" w:rsidRDefault="005613A9">
      <w:pPr>
        <w:rPr>
          <w:i/>
        </w:rPr>
      </w:pPr>
      <w:r w:rsidRPr="00F3495E">
        <w:rPr>
          <w:i/>
        </w:rPr>
        <w:tab/>
      </w:r>
      <w:r w:rsidRPr="00F3495E">
        <w:rPr>
          <w:i/>
        </w:rPr>
        <w:tab/>
        <w:t xml:space="preserve">Német nyelvű szakmunkások: </w:t>
      </w:r>
      <w:r w:rsidR="000751B6" w:rsidRPr="00F3495E">
        <w:rPr>
          <w:i/>
        </w:rPr>
        <w:t>m</w:t>
      </w:r>
      <w:r w:rsidR="008822AD" w:rsidRPr="00F3495E">
        <w:rPr>
          <w:i/>
        </w:rPr>
        <w:t>agyar munkásosztály, munkásmozgalom</w:t>
      </w:r>
      <w:r w:rsidR="00446306" w:rsidRPr="00F3495E">
        <w:rPr>
          <w:i/>
        </w:rPr>
        <w:tab/>
      </w:r>
    </w:p>
    <w:p w:rsidR="005613A9" w:rsidRPr="00F3495E" w:rsidRDefault="005613A9">
      <w:pPr>
        <w:rPr>
          <w:i/>
        </w:rPr>
      </w:pPr>
      <w:r w:rsidRPr="00F3495E">
        <w:rPr>
          <w:i/>
        </w:rPr>
        <w:tab/>
      </w:r>
      <w:r w:rsidRPr="00F3495E">
        <w:rPr>
          <w:i/>
        </w:rPr>
        <w:tab/>
        <w:t>Hazai zsidóság: jogi korlátoktól megszabadulva (pl</w:t>
      </w:r>
      <w:r w:rsidR="009912F2" w:rsidRPr="00F3495E">
        <w:rPr>
          <w:i/>
        </w:rPr>
        <w:t>.</w:t>
      </w:r>
      <w:r w:rsidRPr="00F3495E">
        <w:rPr>
          <w:i/>
        </w:rPr>
        <w:t xml:space="preserve"> földbirtoklás tilalma, kijelölt </w:t>
      </w:r>
      <w:r w:rsidRPr="00F3495E">
        <w:rPr>
          <w:i/>
        </w:rPr>
        <w:tab/>
      </w:r>
      <w:r w:rsidRPr="00F3495E">
        <w:rPr>
          <w:i/>
        </w:rPr>
        <w:tab/>
      </w:r>
      <w:r w:rsidRPr="00F3495E">
        <w:rPr>
          <w:i/>
        </w:rPr>
        <w:tab/>
      </w:r>
      <w:r w:rsidRPr="00F3495E">
        <w:rPr>
          <w:i/>
        </w:rPr>
        <w:tab/>
        <w:t>lakóhelyek) képzettségét kihasználva:</w:t>
      </w:r>
    </w:p>
    <w:p w:rsidR="005613A9" w:rsidRPr="00F3495E" w:rsidRDefault="005613A9">
      <w:pPr>
        <w:rPr>
          <w:i/>
        </w:rPr>
      </w:pPr>
      <w:r w:rsidRPr="00F3495E">
        <w:rPr>
          <w:i/>
        </w:rPr>
        <w:tab/>
      </w:r>
      <w:r w:rsidRPr="00F3495E">
        <w:rPr>
          <w:i/>
        </w:rPr>
        <w:tab/>
      </w:r>
      <w:r w:rsidRPr="00F3495E">
        <w:rPr>
          <w:i/>
        </w:rPr>
        <w:tab/>
        <w:t xml:space="preserve">Vezető szerep a kereskedelemben, szolgáltatásokban, pénzügyekben, </w:t>
      </w:r>
      <w:r w:rsidR="009912F2" w:rsidRPr="00F3495E">
        <w:rPr>
          <w:i/>
        </w:rPr>
        <w:tab/>
      </w:r>
      <w:r w:rsidR="009912F2" w:rsidRPr="00F3495E">
        <w:rPr>
          <w:i/>
        </w:rPr>
        <w:tab/>
      </w:r>
      <w:r w:rsidR="009912F2" w:rsidRPr="00F3495E">
        <w:rPr>
          <w:i/>
        </w:rPr>
        <w:tab/>
      </w:r>
      <w:r w:rsidR="009912F2" w:rsidRPr="00F3495E">
        <w:rPr>
          <w:i/>
        </w:rPr>
        <w:tab/>
      </w:r>
      <w:r w:rsidR="009912F2" w:rsidRPr="00F3495E">
        <w:rPr>
          <w:i/>
        </w:rPr>
        <w:tab/>
      </w:r>
      <w:r w:rsidRPr="00F3495E">
        <w:rPr>
          <w:i/>
        </w:rPr>
        <w:t>értelmiségi munkakörökben (</w:t>
      </w:r>
      <w:r w:rsidR="009912F2" w:rsidRPr="00F3495E">
        <w:rPr>
          <w:i/>
        </w:rPr>
        <w:t xml:space="preserve">pl. </w:t>
      </w:r>
      <w:r w:rsidRPr="00F3495E">
        <w:rPr>
          <w:i/>
        </w:rPr>
        <w:t>ügyvéd, orvos)</w:t>
      </w:r>
    </w:p>
    <w:p w:rsidR="009912F2" w:rsidRDefault="00495C3B">
      <w:pPr>
        <w:rPr>
          <w:i/>
        </w:rPr>
      </w:pPr>
      <w:r w:rsidRPr="00F3495E">
        <w:rPr>
          <w:i/>
        </w:rPr>
        <w:tab/>
      </w:r>
      <w:r w:rsidRPr="00F3495E">
        <w:rPr>
          <w:i/>
        </w:rPr>
        <w:tab/>
      </w:r>
      <w:r w:rsidRPr="00F3495E">
        <w:rPr>
          <w:i/>
        </w:rPr>
        <w:tab/>
        <w:t>Asszimilációra törekedtek</w:t>
      </w:r>
      <w:r w:rsidR="000E024F" w:rsidRPr="00F3495E">
        <w:rPr>
          <w:i/>
        </w:rPr>
        <w:t>, de megjelentek antiszemita gondolatok</w:t>
      </w:r>
    </w:p>
    <w:p w:rsidR="007E5425" w:rsidRDefault="007E5425">
      <w:r>
        <w:t>A nemzetiségi politika</w:t>
      </w:r>
    </w:p>
    <w:p w:rsidR="007A72BB" w:rsidRDefault="00224A3A">
      <w:r>
        <w:tab/>
      </w:r>
      <w:r w:rsidR="007A72BB">
        <w:t xml:space="preserve">A kiegyezés előtt a nemzetiségek </w:t>
      </w:r>
      <w:r w:rsidR="008D6BE3">
        <w:t xml:space="preserve">területi </w:t>
      </w:r>
      <w:r w:rsidR="007A72BB">
        <w:t>autonómiát, a magyarok nemzetállamot akartak</w:t>
      </w:r>
    </w:p>
    <w:p w:rsidR="002006B1" w:rsidRDefault="002006B1">
      <w:r>
        <w:tab/>
        <w:t xml:space="preserve">Kossuth: horvát önállóság, erdélyi népszavazás, területtől független politikai, kulturális </w:t>
      </w:r>
      <w:r w:rsidR="00BE208F">
        <w:tab/>
      </w:r>
      <w:r>
        <w:t>önkormányzati testületek</w:t>
      </w:r>
    </w:p>
    <w:p w:rsidR="00224A3A" w:rsidRDefault="007A72BB">
      <w:r>
        <w:tab/>
      </w:r>
      <w:r w:rsidR="00224A3A">
        <w:t>1868-as nemzetiségi törvény</w:t>
      </w:r>
      <w:r w:rsidR="005C6271">
        <w:t xml:space="preserve"> (Eötvös József kezdeményezésére)</w:t>
      </w:r>
    </w:p>
    <w:p w:rsidR="001C5EC6" w:rsidRDefault="009D1193">
      <w:r>
        <w:tab/>
      </w:r>
      <w:r>
        <w:tab/>
        <w:t>Politikailag M</w:t>
      </w:r>
      <w:r w:rsidR="001C5EC6">
        <w:t>agyarországon egy nemzet létezik, nyelvtől függetlenül</w:t>
      </w:r>
    </w:p>
    <w:p w:rsidR="003C2496" w:rsidRDefault="00BE208F">
      <w:r>
        <w:tab/>
      </w:r>
      <w:r>
        <w:tab/>
      </w:r>
      <w:r w:rsidR="003C2496">
        <w:t xml:space="preserve">Egyes nyelvi közösségek: nemzetiségek </w:t>
      </w:r>
    </w:p>
    <w:p w:rsidR="003C2496" w:rsidRDefault="003C2496">
      <w:r>
        <w:tab/>
      </w:r>
      <w:r>
        <w:tab/>
        <w:t>Államnyelv, az országgyűlés nyelve a magyar</w:t>
      </w:r>
    </w:p>
    <w:p w:rsidR="00A874DB" w:rsidRDefault="003C2496">
      <w:r>
        <w:tab/>
      </w:r>
      <w:r>
        <w:tab/>
      </w:r>
      <w:r w:rsidR="00BE208F">
        <w:t>Területi autonómia, kollektív jogok elutasítása</w:t>
      </w:r>
      <w:r w:rsidR="00A874DB">
        <w:tab/>
      </w:r>
      <w:r w:rsidR="00A874DB">
        <w:tab/>
      </w:r>
    </w:p>
    <w:p w:rsidR="00A874DB" w:rsidRDefault="00A874DB">
      <w:r>
        <w:tab/>
      </w:r>
      <w:r>
        <w:tab/>
      </w:r>
      <w:r w:rsidR="003C2496">
        <w:t>Egyéni jogok: anyanyelvhasználat</w:t>
      </w:r>
      <w:r>
        <w:t xml:space="preserve">: magánéletben, alsóbb szintű hivatalokban, </w:t>
      </w:r>
      <w:r>
        <w:tab/>
      </w:r>
      <w:r>
        <w:tab/>
      </w:r>
      <w:r>
        <w:tab/>
      </w:r>
      <w:r>
        <w:tab/>
        <w:t>közigazgatásban, igazságsz</w:t>
      </w:r>
      <w:r w:rsidR="003C2496">
        <w:t>olgáltatásban, nemzetiségi iskolákban</w:t>
      </w:r>
    </w:p>
    <w:p w:rsidR="00825B0D" w:rsidRDefault="00825B0D">
      <w:r>
        <w:tab/>
        <w:t>A nemzetiségi törvény liberális, de nem mindig valósult meg:</w:t>
      </w:r>
    </w:p>
    <w:p w:rsidR="00825B0D" w:rsidRDefault="00825B0D">
      <w:r>
        <w:tab/>
      </w:r>
      <w:r>
        <w:tab/>
        <w:t>Nemzetiségi iskolák száma csökkent</w:t>
      </w:r>
    </w:p>
    <w:p w:rsidR="00F97A13" w:rsidRDefault="006D5457">
      <w:r>
        <w:tab/>
      </w:r>
      <w:r>
        <w:tab/>
        <w:t>Magyar nyelv tanítása a nemzetiségi iskolákban is kötelező volt</w:t>
      </w:r>
      <w:r w:rsidR="00F97A13">
        <w:t xml:space="preserve"> </w:t>
      </w:r>
      <w:r w:rsidR="00F97A13">
        <w:br/>
      </w:r>
      <w:r w:rsidR="00F97A13">
        <w:tab/>
      </w:r>
      <w:r w:rsidR="00F97A13">
        <w:tab/>
      </w:r>
      <w:r w:rsidR="00F97A13">
        <w:tab/>
      </w:r>
      <w:r w:rsidR="00F97A13">
        <w:tab/>
        <w:t>(</w:t>
      </w:r>
      <w:proofErr w:type="spellStart"/>
      <w:r w:rsidR="00F97A13">
        <w:t>Aponyi</w:t>
      </w:r>
      <w:proofErr w:type="spellEnd"/>
      <w:r w:rsidR="00F97A13">
        <w:t>-féle iskolatörvény) – tiltakozásba ütközött, eredménytelen volt</w:t>
      </w:r>
    </w:p>
    <w:p w:rsidR="00AB70A4" w:rsidRDefault="00F97A13">
      <w:r>
        <w:tab/>
      </w:r>
      <w:r w:rsidR="00AB70A4">
        <w:br w:type="page"/>
      </w:r>
    </w:p>
    <w:p w:rsidR="00F97A13" w:rsidRDefault="00F97A13">
      <w:r>
        <w:lastRenderedPageBreak/>
        <w:t>Horvát-magyar kiegyezés (1868)</w:t>
      </w:r>
    </w:p>
    <w:p w:rsidR="001C0800" w:rsidRDefault="001C0800">
      <w:r>
        <w:tab/>
      </w:r>
      <w:r>
        <w:tab/>
        <w:t>Horvátországnak saját országgyűlés (</w:t>
      </w:r>
      <w:proofErr w:type="spellStart"/>
      <w:r>
        <w:t>szábor</w:t>
      </w:r>
      <w:proofErr w:type="spellEnd"/>
      <w:r>
        <w:t>), kormány (a bán vezetésével)</w:t>
      </w:r>
    </w:p>
    <w:p w:rsidR="00BA3B53" w:rsidRDefault="00BA3B53">
      <w:r>
        <w:tab/>
      </w:r>
      <w:r>
        <w:tab/>
      </w:r>
      <w:r>
        <w:tab/>
        <w:t>-önálló belügy, igazságügy, oktatásügy</w:t>
      </w:r>
    </w:p>
    <w:p w:rsidR="00C620F4" w:rsidRDefault="00C620F4">
      <w:r>
        <w:tab/>
      </w:r>
      <w:r>
        <w:tab/>
        <w:t>Az országgyűlésbe képviselőket küldhettek: pénzügyekbe, gazdasági ügyekbe beleszólás</w:t>
      </w:r>
    </w:p>
    <w:p w:rsidR="00642B03" w:rsidRDefault="00642B03">
      <w:r>
        <w:tab/>
      </w:r>
      <w:r>
        <w:tab/>
        <w:t>Horvátországban horvát lett az államnyelv</w:t>
      </w:r>
    </w:p>
    <w:p w:rsidR="001F1B10" w:rsidRDefault="001F1B10">
      <w:r>
        <w:tab/>
      </w:r>
      <w:r>
        <w:tab/>
        <w:t>Fennmaradt Horvátország egyenjogúsági követelése</w:t>
      </w:r>
    </w:p>
    <w:p w:rsidR="00DE25B5" w:rsidRDefault="00DE25B5">
      <w:r>
        <w:tab/>
      </w:r>
      <w:r>
        <w:tab/>
        <w:t>Fiumét nem csatolták Horvátországhoz, ezt sérelmezték</w:t>
      </w:r>
    </w:p>
    <w:p w:rsidR="002E264D" w:rsidRDefault="002E264D">
      <w:r>
        <w:t>A nemzetiségek helyzete</w:t>
      </w:r>
    </w:p>
    <w:p w:rsidR="00335F8C" w:rsidRDefault="00335F8C">
      <w:r>
        <w:tab/>
        <w:t>Magyarság aránya nőtt, többségbe került (Horvátországon kívüli terü</w:t>
      </w:r>
      <w:r w:rsidR="00285E87">
        <w:t>l</w:t>
      </w:r>
      <w:r>
        <w:t>etekre nézve)</w:t>
      </w:r>
    </w:p>
    <w:p w:rsidR="00A52585" w:rsidRDefault="00A52585">
      <w:r>
        <w:tab/>
      </w:r>
      <w:r>
        <w:tab/>
        <w:t xml:space="preserve">A magyarlakta területeken hamarabb indult az ipari forradalom </w:t>
      </w:r>
      <w:r w:rsidR="006D750F">
        <w:t>–</w:t>
      </w:r>
      <w:r>
        <w:t xml:space="preserve"> népességnövekedés</w:t>
      </w:r>
    </w:p>
    <w:p w:rsidR="00AD1447" w:rsidRDefault="00AD1447">
      <w:r>
        <w:tab/>
      </w:r>
      <w:r>
        <w:tab/>
        <w:t>A kivándorlók kétharmada nemzetiségi</w:t>
      </w:r>
    </w:p>
    <w:p w:rsidR="006D750F" w:rsidRDefault="00907ECB">
      <w:r>
        <w:tab/>
      </w:r>
      <w:r>
        <w:tab/>
        <w:t>Nagymértékű asszimiláció</w:t>
      </w:r>
      <w:r w:rsidR="00BF6934">
        <w:t xml:space="preserve"> (kormány által támogatva)</w:t>
      </w:r>
    </w:p>
    <w:p w:rsidR="006F1FD6" w:rsidRDefault="006F1FD6">
      <w:r>
        <w:tab/>
        <w:t>Nemzetiségek elégedetlenek voltak, politikai nemzetként autonómiát akartak</w:t>
      </w:r>
    </w:p>
    <w:p w:rsidR="00E560BD" w:rsidRDefault="00E560BD">
      <w:r>
        <w:tab/>
        <w:t xml:space="preserve">A nemzetiségi polgárság, értelmiség erősödött, de cenzusok miatt nem kaptak arányos politikai </w:t>
      </w:r>
      <w:r>
        <w:tab/>
        <w:t>képviseletet</w:t>
      </w:r>
    </w:p>
    <w:p w:rsidR="00E560BD" w:rsidRDefault="00E560BD">
      <w:r>
        <w:tab/>
      </w:r>
      <w:r>
        <w:tab/>
        <w:t>Románok: passzivitás – erősítették a fennálló helyzetet</w:t>
      </w:r>
    </w:p>
    <w:p w:rsidR="00E560BD" w:rsidRDefault="00E560BD">
      <w:r>
        <w:tab/>
      </w:r>
      <w:r>
        <w:tab/>
        <w:t>Konfliktusok az oktatásügyben</w:t>
      </w:r>
    </w:p>
    <w:p w:rsidR="0082356B" w:rsidRDefault="0082356B">
      <w:r>
        <w:tab/>
        <w:t>Román, szerb nemzetiségi mozgalmak</w:t>
      </w:r>
    </w:p>
    <w:p w:rsidR="0027310F" w:rsidRDefault="0027310F">
      <w:r>
        <w:tab/>
      </w:r>
      <w:r>
        <w:tab/>
        <w:t>Saját vallás, területi különállás hagyománya</w:t>
      </w:r>
    </w:p>
    <w:p w:rsidR="00D76E33" w:rsidRDefault="00D76E33">
      <w:r>
        <w:tab/>
      </w:r>
      <w:r>
        <w:tab/>
        <w:t>Erősödő anyaországaik támogatása</w:t>
      </w:r>
    </w:p>
    <w:p w:rsidR="004E6B1B" w:rsidRDefault="004E6B1B">
      <w:r>
        <w:tab/>
      </w:r>
      <w:r>
        <w:tab/>
        <w:t xml:space="preserve">Kezdetben autonómiát, majd a Monarchia föderalista átalakítását, végül elszakadást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akartak</w:t>
      </w:r>
    </w:p>
    <w:p w:rsidR="00963387" w:rsidRDefault="00963387">
      <w:r>
        <w:tab/>
        <w:t>Szlovákok nemzetiségi mozgalma: önálló iskolákat akartak</w:t>
      </w:r>
    </w:p>
    <w:p w:rsidR="00D34922" w:rsidRDefault="00D34922">
      <w:r>
        <w:tab/>
        <w:t>Németek, ruszinok: nem volt önálló mozgalmuk</w:t>
      </w:r>
    </w:p>
    <w:p w:rsidR="00D34922" w:rsidRDefault="00D34922">
      <w:r>
        <w:tab/>
      </w:r>
      <w:r w:rsidR="000D1FEB">
        <w:t>Zsidóság: nem nemze</w:t>
      </w:r>
      <w:r w:rsidR="00DF0DBC">
        <w:t>tiség, hanem vallási felekezet</w:t>
      </w:r>
    </w:p>
    <w:p w:rsidR="00DF0DBC" w:rsidRDefault="00DF0DBC">
      <w:r>
        <w:tab/>
      </w:r>
      <w:r>
        <w:tab/>
        <w:t>Egyenjogúság (vallásuk elismerése) – asszimiláció felgyorsulása</w:t>
      </w:r>
    </w:p>
    <w:p w:rsidR="00C0376E" w:rsidRDefault="00C0376E">
      <w:r>
        <w:tab/>
      </w:r>
      <w:r>
        <w:tab/>
        <w:t>Népességrobbanás, bevándorlás miatt arányuk nőtt</w:t>
      </w:r>
    </w:p>
    <w:p w:rsidR="00940BE1" w:rsidRDefault="00940BE1">
      <w:r>
        <w:tab/>
      </w:r>
      <w:r>
        <w:tab/>
        <w:t>Sikeres pályákon helyezkedtek el (kereskedelem, bankok)</w:t>
      </w:r>
    </w:p>
    <w:p w:rsidR="00AA5565" w:rsidRDefault="00AA5565">
      <w:r>
        <w:tab/>
      </w:r>
      <w:r>
        <w:tab/>
        <w:t xml:space="preserve">Antiszemitizmus: a magukat fenyegetve érző csoportok a zsidóságban vetélytársat, a </w:t>
      </w:r>
      <w:r w:rsidR="000D1FEB">
        <w:tab/>
      </w:r>
      <w:r w:rsidR="000D1FEB">
        <w:tab/>
      </w:r>
      <w:r w:rsidR="000D1FEB">
        <w:tab/>
      </w:r>
      <w:r>
        <w:t>problémáik okozóját látták</w:t>
      </w:r>
    </w:p>
    <w:p w:rsidR="00EA3EE8" w:rsidRDefault="00EA3EE8">
      <w:r>
        <w:lastRenderedPageBreak/>
        <w:tab/>
        <w:t>Cigányság:</w:t>
      </w:r>
    </w:p>
    <w:p w:rsidR="00EA3EE8" w:rsidRDefault="00EA3EE8">
      <w:r>
        <w:tab/>
      </w:r>
      <w:r>
        <w:tab/>
        <w:t>A romániai rabszolgafelszabadítás (1955-56) után bevándorlás</w:t>
      </w:r>
    </w:p>
    <w:p w:rsidR="00EA3EE8" w:rsidRDefault="00EA3EE8">
      <w:r>
        <w:tab/>
      </w:r>
      <w:r>
        <w:tab/>
        <w:t>Letelepedés felvak peremén (nincs földbirtokuk)</w:t>
      </w:r>
    </w:p>
    <w:p w:rsidR="00BE5724" w:rsidRDefault="00DA5F9D">
      <w:r>
        <w:tab/>
      </w:r>
      <w:r>
        <w:tab/>
        <w:t xml:space="preserve">Megélhetésük: </w:t>
      </w:r>
      <w:r w:rsidR="00B11B1F">
        <w:t xml:space="preserve">letelepedett </w:t>
      </w:r>
      <w:r w:rsidR="007960B7">
        <w:t xml:space="preserve">iparosok </w:t>
      </w:r>
      <w:r w:rsidR="00B11B1F">
        <w:t xml:space="preserve">vagy </w:t>
      </w:r>
      <w:proofErr w:type="gramStart"/>
      <w:r>
        <w:t xml:space="preserve">vándor </w:t>
      </w:r>
      <w:r w:rsidR="00BE5724">
        <w:t>kereskedelem</w:t>
      </w:r>
      <w:proofErr w:type="gramEnd"/>
      <w:r w:rsidR="003A0A47">
        <w:t>, alkalmi munkák</w:t>
      </w:r>
    </w:p>
    <w:p w:rsidR="000407B1" w:rsidRPr="007E5425" w:rsidRDefault="000407B1">
      <w:r>
        <w:rPr>
          <w:noProof/>
        </w:rPr>
        <w:drawing>
          <wp:inline distT="0" distB="0" distL="0" distR="0" wp14:anchorId="51BA81D2" wp14:editId="464D46B3">
            <wp:extent cx="5943600" cy="3768090"/>
            <wp:effectExtent l="0" t="0" r="0" b="3810"/>
            <wp:docPr id="4" name="Tartalom hely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talom helye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7B1" w:rsidRPr="007E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1D"/>
    <w:rsid w:val="000407B1"/>
    <w:rsid w:val="000751B6"/>
    <w:rsid w:val="000D1FEB"/>
    <w:rsid w:val="000E024F"/>
    <w:rsid w:val="0014001D"/>
    <w:rsid w:val="001C0800"/>
    <w:rsid w:val="001C5EC6"/>
    <w:rsid w:val="001F1B10"/>
    <w:rsid w:val="002006B1"/>
    <w:rsid w:val="00224A3A"/>
    <w:rsid w:val="002468CE"/>
    <w:rsid w:val="0027310F"/>
    <w:rsid w:val="00285E87"/>
    <w:rsid w:val="002E264D"/>
    <w:rsid w:val="00335F8C"/>
    <w:rsid w:val="003A0A47"/>
    <w:rsid w:val="003C2496"/>
    <w:rsid w:val="00446306"/>
    <w:rsid w:val="00495C3B"/>
    <w:rsid w:val="004E6B1B"/>
    <w:rsid w:val="005613A9"/>
    <w:rsid w:val="005C6271"/>
    <w:rsid w:val="00642B03"/>
    <w:rsid w:val="006D5457"/>
    <w:rsid w:val="006D750F"/>
    <w:rsid w:val="006F1FD6"/>
    <w:rsid w:val="007960B7"/>
    <w:rsid w:val="007A72BB"/>
    <w:rsid w:val="007E5425"/>
    <w:rsid w:val="0082356B"/>
    <w:rsid w:val="00825B0D"/>
    <w:rsid w:val="008822AD"/>
    <w:rsid w:val="008960DB"/>
    <w:rsid w:val="008D6BE3"/>
    <w:rsid w:val="00907ECB"/>
    <w:rsid w:val="009350C8"/>
    <w:rsid w:val="00940BE1"/>
    <w:rsid w:val="00963387"/>
    <w:rsid w:val="009912F2"/>
    <w:rsid w:val="009D1193"/>
    <w:rsid w:val="00A52585"/>
    <w:rsid w:val="00A874DB"/>
    <w:rsid w:val="00AA5565"/>
    <w:rsid w:val="00AB70A4"/>
    <w:rsid w:val="00AD1447"/>
    <w:rsid w:val="00B00121"/>
    <w:rsid w:val="00B06EFA"/>
    <w:rsid w:val="00B11B1F"/>
    <w:rsid w:val="00BA3B53"/>
    <w:rsid w:val="00BE208F"/>
    <w:rsid w:val="00BE5724"/>
    <w:rsid w:val="00BF6934"/>
    <w:rsid w:val="00C0376E"/>
    <w:rsid w:val="00C620F4"/>
    <w:rsid w:val="00C80BCB"/>
    <w:rsid w:val="00CA5A2D"/>
    <w:rsid w:val="00D34922"/>
    <w:rsid w:val="00D41CD8"/>
    <w:rsid w:val="00D76E33"/>
    <w:rsid w:val="00DA5F9D"/>
    <w:rsid w:val="00DE25B5"/>
    <w:rsid w:val="00DF0DBC"/>
    <w:rsid w:val="00E560BD"/>
    <w:rsid w:val="00EA3EE8"/>
    <w:rsid w:val="00F3495E"/>
    <w:rsid w:val="00F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CB3F"/>
  <w15:chartTrackingRefBased/>
  <w15:docId w15:val="{C5FC5F37-DA96-4A96-A15C-871B1A43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 </cp:lastModifiedBy>
  <cp:revision>62</cp:revision>
  <dcterms:created xsi:type="dcterms:W3CDTF">2017-06-17T18:19:00Z</dcterms:created>
  <dcterms:modified xsi:type="dcterms:W3CDTF">2017-06-17T18:58:00Z</dcterms:modified>
</cp:coreProperties>
</file>